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9E" w:rsidRDefault="00737652" w:rsidP="0080639E">
      <w:pPr>
        <w:jc w:val="center"/>
        <w:rPr>
          <w:bCs/>
          <w:sz w:val="28"/>
        </w:rPr>
      </w:pPr>
      <w:r>
        <w:rPr>
          <w:noProof/>
          <w:lang w:val="en-GB" w:eastAsia="en-GB"/>
        </w:rPr>
        <w:drawing>
          <wp:inline distT="0" distB="0" distL="0" distR="0">
            <wp:extent cx="841375" cy="7975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9E" w:rsidRPr="00EF1518" w:rsidRDefault="0080639E" w:rsidP="0080639E">
      <w:pPr>
        <w:jc w:val="center"/>
        <w:rPr>
          <w:bCs/>
          <w:sz w:val="28"/>
        </w:rPr>
      </w:pPr>
    </w:p>
    <w:p w:rsidR="0080639E" w:rsidRPr="00424EE9" w:rsidRDefault="00C95812" w:rsidP="0080639E">
      <w:pPr>
        <w:jc w:val="center"/>
        <w:rPr>
          <w:sz w:val="28"/>
          <w:szCs w:val="28"/>
        </w:rPr>
      </w:pPr>
      <w:r w:rsidRPr="002417A8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গণপ্রজাত</w:t>
      </w:r>
      <w:r w:rsidRPr="002417A8"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>ন্ত্রী</w:t>
      </w:r>
      <w:r w:rsidRPr="002417A8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বাংলাদেশ সরকার</w:t>
      </w:r>
    </w:p>
    <w:p w:rsidR="0080639E" w:rsidRPr="00EF1518" w:rsidRDefault="0080639E" w:rsidP="0080639E">
      <w:pPr>
        <w:jc w:val="center"/>
        <w:rPr>
          <w:bCs/>
          <w:sz w:val="38"/>
          <w:szCs w:val="38"/>
        </w:rPr>
      </w:pPr>
    </w:p>
    <w:p w:rsidR="0080639E" w:rsidRPr="00EF1518" w:rsidRDefault="0080639E" w:rsidP="0080639E">
      <w:pPr>
        <w:jc w:val="center"/>
      </w:pPr>
    </w:p>
    <w:p w:rsidR="0080639E" w:rsidRPr="00EF1518" w:rsidRDefault="0080639E" w:rsidP="0080639E">
      <w:pPr>
        <w:jc w:val="center"/>
        <w:rPr>
          <w:sz w:val="34"/>
          <w:szCs w:val="34"/>
        </w:rPr>
      </w:pPr>
    </w:p>
    <w:p w:rsidR="0080639E" w:rsidRPr="00EF1518" w:rsidRDefault="0080639E" w:rsidP="0080639E">
      <w:pPr>
        <w:jc w:val="center"/>
      </w:pPr>
    </w:p>
    <w:p w:rsidR="0080639E" w:rsidRPr="00EF1518" w:rsidRDefault="0080639E" w:rsidP="0080639E">
      <w:pPr>
        <w:jc w:val="center"/>
      </w:pPr>
    </w:p>
    <w:p w:rsidR="0080639E" w:rsidRPr="00EF1518" w:rsidRDefault="0080639E" w:rsidP="0080639E">
      <w:pPr>
        <w:jc w:val="center"/>
      </w:pPr>
    </w:p>
    <w:p w:rsidR="0080639E" w:rsidRPr="00EF1518" w:rsidRDefault="0080639E" w:rsidP="0080639E">
      <w:pPr>
        <w:jc w:val="center"/>
        <w:rPr>
          <w:sz w:val="28"/>
        </w:rPr>
      </w:pPr>
    </w:p>
    <w:p w:rsidR="0080639E" w:rsidRPr="00EF1518" w:rsidRDefault="0080639E" w:rsidP="0080639E">
      <w:pPr>
        <w:jc w:val="center"/>
        <w:rPr>
          <w:sz w:val="28"/>
        </w:rPr>
      </w:pPr>
    </w:p>
    <w:p w:rsidR="0080639E" w:rsidRDefault="007A4DD8" w:rsidP="0080639E">
      <w:pPr>
        <w:jc w:val="center"/>
        <w:rPr>
          <w:rFonts w:ascii="Nikosh" w:eastAsia="Nikosh" w:hAnsi="Nikosh" w:cs="Nikosh"/>
          <w:b/>
          <w:bCs/>
          <w:sz w:val="40"/>
          <w:szCs w:val="40"/>
          <w:cs/>
          <w:lang w:val="pt-BR" w:bidi="bn-BD"/>
        </w:rPr>
      </w:pPr>
      <w:r>
        <w:rPr>
          <w:rFonts w:ascii="Nikosh" w:eastAsia="Nikosh" w:hAnsi="Nikosh" w:cs="Nikosh"/>
          <w:b/>
          <w:bCs/>
          <w:sz w:val="40"/>
          <w:szCs w:val="40"/>
          <w:cs/>
          <w:lang w:val="pt-BR" w:bidi="bn-BD"/>
        </w:rPr>
        <w:t>উপ</w:t>
      </w:r>
      <w:r w:rsidRPr="002417A8">
        <w:rPr>
          <w:rFonts w:ascii="Nikosh" w:eastAsia="Nikosh" w:hAnsi="Nikosh" w:cs="Nikosh" w:hint="cs"/>
          <w:b/>
          <w:bCs/>
          <w:sz w:val="40"/>
          <w:szCs w:val="40"/>
          <w:cs/>
          <w:lang w:val="pt-BR" w:bidi="bn-BD"/>
        </w:rPr>
        <w:t xml:space="preserve">পরিচালক, </w:t>
      </w:r>
      <w:r w:rsidRPr="002417A8">
        <w:rPr>
          <w:rFonts w:ascii="Nikosh" w:eastAsia="Nikosh" w:hAnsi="Nikosh" w:cs="Nikosh"/>
          <w:b/>
          <w:bCs/>
          <w:sz w:val="40"/>
          <w:szCs w:val="40"/>
          <w:cs/>
          <w:lang w:val="pt-BR" w:bidi="bn-BD"/>
        </w:rPr>
        <w:t>বাংলাদেশ কর্মচারী কল্যাণ বোর্ড</w:t>
      </w:r>
      <w:r>
        <w:rPr>
          <w:rFonts w:ascii="Nikosh" w:eastAsia="Nikosh" w:hAnsi="Nikosh" w:cs="Nikosh"/>
          <w:b/>
          <w:bCs/>
          <w:sz w:val="40"/>
          <w:szCs w:val="40"/>
          <w:cs/>
          <w:lang w:val="pt-BR" w:bidi="bn-BD"/>
        </w:rPr>
        <w:t>, বিভাগীয় কার্যালয়, ঢাকা</w:t>
      </w:r>
    </w:p>
    <w:p w:rsidR="007A4DD8" w:rsidRDefault="007A4DD8" w:rsidP="0080639E">
      <w:pPr>
        <w:jc w:val="center"/>
        <w:rPr>
          <w:rFonts w:ascii="Nikosh" w:eastAsia="Nikosh" w:hAnsi="Nikosh" w:cs="Nikosh"/>
          <w:b/>
          <w:bCs/>
          <w:sz w:val="40"/>
          <w:szCs w:val="40"/>
          <w:cs/>
          <w:lang w:val="pt-BR" w:bidi="bn-BD"/>
        </w:rPr>
      </w:pPr>
    </w:p>
    <w:p w:rsidR="007A4DD8" w:rsidRDefault="007A4DD8" w:rsidP="0080639E">
      <w:pPr>
        <w:jc w:val="center"/>
        <w:rPr>
          <w:rFonts w:ascii="Nikosh" w:eastAsia="Nikosh" w:hAnsi="Nikosh" w:cs="Nikosh"/>
          <w:b/>
          <w:bCs/>
          <w:sz w:val="40"/>
          <w:szCs w:val="40"/>
          <w:cs/>
          <w:lang w:val="pt-BR" w:bidi="bn-BD"/>
        </w:rPr>
      </w:pPr>
    </w:p>
    <w:p w:rsidR="0080639E" w:rsidRPr="00424EE9" w:rsidRDefault="007A4DD8" w:rsidP="0080639E">
      <w:pPr>
        <w:jc w:val="center"/>
        <w:rPr>
          <w:sz w:val="36"/>
          <w:szCs w:val="36"/>
        </w:rPr>
      </w:pPr>
      <w:r>
        <w:rPr>
          <w:rFonts w:ascii="Nikosh" w:eastAsia="Nikosh" w:hAnsi="Nikosh" w:cs="Nikosh"/>
          <w:b/>
          <w:bCs/>
          <w:sz w:val="40"/>
          <w:szCs w:val="40"/>
          <w:cs/>
          <w:lang w:val="pt-BR" w:bidi="bn-BD"/>
        </w:rPr>
        <w:t>এবং</w:t>
      </w:r>
    </w:p>
    <w:p w:rsidR="0080639E" w:rsidRPr="00EF1518" w:rsidRDefault="0080639E" w:rsidP="0080639E">
      <w:pPr>
        <w:jc w:val="center"/>
        <w:rPr>
          <w:sz w:val="36"/>
          <w:szCs w:val="28"/>
        </w:rPr>
      </w:pPr>
    </w:p>
    <w:p w:rsidR="0080639E" w:rsidRPr="00EF1518" w:rsidRDefault="0080639E" w:rsidP="0080639E">
      <w:pPr>
        <w:jc w:val="center"/>
        <w:rPr>
          <w:sz w:val="36"/>
          <w:szCs w:val="28"/>
        </w:rPr>
      </w:pPr>
    </w:p>
    <w:p w:rsidR="0080639E" w:rsidRPr="00EF1518" w:rsidRDefault="0080639E" w:rsidP="0080639E">
      <w:pPr>
        <w:jc w:val="center"/>
        <w:rPr>
          <w:sz w:val="36"/>
          <w:szCs w:val="28"/>
        </w:rPr>
      </w:pPr>
    </w:p>
    <w:p w:rsidR="0080639E" w:rsidRPr="007A4DD8" w:rsidRDefault="007A4DD8" w:rsidP="0080639E">
      <w:pPr>
        <w:jc w:val="center"/>
        <w:rPr>
          <w:b/>
          <w:sz w:val="36"/>
          <w:szCs w:val="36"/>
          <w:u w:val="single"/>
        </w:rPr>
      </w:pPr>
      <w:r w:rsidRPr="002417A8">
        <w:rPr>
          <w:rFonts w:ascii="Nikosh" w:eastAsia="Nikosh" w:hAnsi="Nikosh" w:cs="Nikosh" w:hint="cs"/>
          <w:b/>
          <w:bCs/>
          <w:sz w:val="40"/>
          <w:szCs w:val="40"/>
          <w:cs/>
          <w:lang w:val="pt-BR" w:bidi="bn-BD"/>
        </w:rPr>
        <w:t xml:space="preserve">মহাপরিচালক, </w:t>
      </w:r>
      <w:r w:rsidRPr="002417A8">
        <w:rPr>
          <w:rFonts w:ascii="Nikosh" w:eastAsia="Nikosh" w:hAnsi="Nikosh" w:cs="Nikosh"/>
          <w:b/>
          <w:bCs/>
          <w:sz w:val="40"/>
          <w:szCs w:val="40"/>
          <w:cs/>
          <w:lang w:val="pt-BR" w:bidi="bn-BD"/>
        </w:rPr>
        <w:t>বাংলাদেশ কর্মচারী কল্যাণ বোর্ড</w:t>
      </w:r>
      <w:r>
        <w:rPr>
          <w:rFonts w:ascii="Nikosh" w:eastAsia="Nikosh" w:hAnsi="Nikosh" w:cs="Nikosh"/>
          <w:b/>
          <w:bCs/>
          <w:sz w:val="40"/>
          <w:szCs w:val="40"/>
          <w:cs/>
          <w:lang w:val="pt-BR" w:bidi="bn-BD"/>
        </w:rPr>
        <w:t xml:space="preserve"> এর মধ্যে স্বাক্ষরিত</w:t>
      </w:r>
    </w:p>
    <w:p w:rsidR="0080639E" w:rsidRPr="00EF1518" w:rsidRDefault="0080639E" w:rsidP="0080639E">
      <w:pPr>
        <w:jc w:val="center"/>
        <w:rPr>
          <w:bCs/>
          <w:sz w:val="32"/>
          <w:szCs w:val="32"/>
        </w:rPr>
      </w:pPr>
    </w:p>
    <w:p w:rsidR="0080639E" w:rsidRPr="00EF1518" w:rsidRDefault="0080639E" w:rsidP="0080639E">
      <w:pPr>
        <w:jc w:val="center"/>
        <w:rPr>
          <w:sz w:val="28"/>
        </w:rPr>
      </w:pPr>
    </w:p>
    <w:p w:rsidR="0080639E" w:rsidRPr="00EF1518" w:rsidRDefault="0080639E" w:rsidP="0080639E">
      <w:pPr>
        <w:jc w:val="center"/>
        <w:rPr>
          <w:sz w:val="28"/>
        </w:rPr>
      </w:pPr>
    </w:p>
    <w:p w:rsidR="0080639E" w:rsidRPr="00EF1518" w:rsidRDefault="0080639E" w:rsidP="0080639E">
      <w:pPr>
        <w:jc w:val="center"/>
        <w:rPr>
          <w:sz w:val="28"/>
        </w:rPr>
      </w:pPr>
    </w:p>
    <w:p w:rsidR="0080639E" w:rsidRPr="00EF1518" w:rsidRDefault="0080639E" w:rsidP="0080639E">
      <w:pPr>
        <w:jc w:val="center"/>
        <w:rPr>
          <w:sz w:val="20"/>
        </w:rPr>
      </w:pPr>
    </w:p>
    <w:p w:rsidR="0080639E" w:rsidRPr="00EF1518" w:rsidRDefault="0080639E" w:rsidP="0080639E">
      <w:pPr>
        <w:jc w:val="center"/>
        <w:rPr>
          <w:sz w:val="20"/>
        </w:rPr>
      </w:pPr>
    </w:p>
    <w:p w:rsidR="0080639E" w:rsidRPr="00424EE9" w:rsidRDefault="007A4DD8" w:rsidP="0080639E">
      <w:pPr>
        <w:jc w:val="center"/>
        <w:rPr>
          <w:sz w:val="52"/>
          <w:szCs w:val="52"/>
        </w:rPr>
      </w:pPr>
      <w:r w:rsidRPr="002417A8">
        <w:rPr>
          <w:rFonts w:ascii="Nikosh" w:eastAsia="Nikosh" w:hAnsi="Nikosh" w:cs="Nikosh"/>
          <w:b/>
          <w:bCs/>
          <w:sz w:val="56"/>
          <w:szCs w:val="56"/>
          <w:cs/>
          <w:lang w:bidi="bn-BD"/>
        </w:rPr>
        <w:t>বার্ষিক কর্মসম্পাদন চু</w:t>
      </w:r>
      <w:r w:rsidRPr="002417A8">
        <w:rPr>
          <w:rFonts w:ascii="Nikosh" w:eastAsia="Nikosh" w:hAnsi="Nikosh" w:cs="Nikosh" w:hint="cs"/>
          <w:b/>
          <w:bCs/>
          <w:sz w:val="56"/>
          <w:szCs w:val="56"/>
          <w:cs/>
          <w:lang w:bidi="bn-BD"/>
        </w:rPr>
        <w:t>ক্তি</w:t>
      </w:r>
    </w:p>
    <w:p w:rsidR="0080639E" w:rsidRPr="00EF1518" w:rsidRDefault="0080639E" w:rsidP="0080639E">
      <w:pPr>
        <w:jc w:val="center"/>
        <w:rPr>
          <w:sz w:val="58"/>
          <w:szCs w:val="38"/>
        </w:rPr>
      </w:pPr>
    </w:p>
    <w:p w:rsidR="0080639E" w:rsidRPr="00EF1518" w:rsidRDefault="0080639E" w:rsidP="0080639E">
      <w:pPr>
        <w:jc w:val="center"/>
        <w:rPr>
          <w:sz w:val="44"/>
        </w:rPr>
      </w:pPr>
    </w:p>
    <w:p w:rsidR="0080639E" w:rsidRPr="00EF1518" w:rsidRDefault="0080639E" w:rsidP="0080639E">
      <w:pPr>
        <w:jc w:val="center"/>
        <w:rPr>
          <w:sz w:val="44"/>
        </w:rPr>
      </w:pPr>
    </w:p>
    <w:p w:rsidR="0080639E" w:rsidRPr="00EF1518" w:rsidRDefault="0080639E" w:rsidP="0080639E">
      <w:pPr>
        <w:jc w:val="center"/>
        <w:rPr>
          <w:sz w:val="44"/>
        </w:rPr>
      </w:pPr>
    </w:p>
    <w:p w:rsidR="0080639E" w:rsidRDefault="0080639E" w:rsidP="0080639E">
      <w:pPr>
        <w:jc w:val="center"/>
        <w:rPr>
          <w:sz w:val="44"/>
        </w:rPr>
      </w:pPr>
    </w:p>
    <w:p w:rsidR="0080639E" w:rsidRPr="00EF1518" w:rsidRDefault="0080639E" w:rsidP="0080639E">
      <w:pPr>
        <w:jc w:val="center"/>
        <w:rPr>
          <w:sz w:val="44"/>
        </w:rPr>
      </w:pPr>
    </w:p>
    <w:p w:rsidR="0080639E" w:rsidRPr="00424EE9" w:rsidRDefault="00EF429A" w:rsidP="0080639E">
      <w:pPr>
        <w:jc w:val="center"/>
        <w:rPr>
          <w:sz w:val="36"/>
          <w:szCs w:val="36"/>
        </w:rPr>
      </w:pPr>
      <w:r>
        <w:rPr>
          <w:rFonts w:ascii="Nikosh" w:eastAsia="Nikosh" w:hAnsi="Nikosh" w:cs="Nikosh"/>
          <w:sz w:val="36"/>
          <w:szCs w:val="36"/>
          <w:cs/>
          <w:lang w:bidi="bn-BD"/>
        </w:rPr>
        <w:t>জুলাই ১, ২০১</w:t>
      </w:r>
      <w:r>
        <w:rPr>
          <w:rFonts w:ascii="Nikosh" w:eastAsia="Nikosh" w:hAnsi="Nikosh" w:cs="Nikosh" w:hint="cs"/>
          <w:sz w:val="36"/>
          <w:szCs w:val="36"/>
          <w:cs/>
          <w:lang w:bidi="bn-BD"/>
        </w:rPr>
        <w:t>৮</w:t>
      </w:r>
      <w:r w:rsidR="0080639E" w:rsidRPr="00424EE9">
        <w:rPr>
          <w:rFonts w:ascii="Nikosh" w:eastAsia="Nikosh" w:hAnsi="Nikosh" w:cs="Nikosh"/>
          <w:sz w:val="36"/>
          <w:szCs w:val="36"/>
          <w:cs/>
          <w:lang w:bidi="bn-BD"/>
        </w:rPr>
        <w:t xml:space="preserve"> -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 xml:space="preserve"> জুন ৩০, ২০১</w:t>
      </w:r>
      <w:r>
        <w:rPr>
          <w:rFonts w:ascii="Nikosh" w:eastAsia="Nikosh" w:hAnsi="Nikosh" w:cs="Nikosh" w:hint="cs"/>
          <w:sz w:val="36"/>
          <w:szCs w:val="36"/>
          <w:cs/>
          <w:lang w:bidi="bn-BD"/>
        </w:rPr>
        <w:t>৯</w:t>
      </w:r>
      <w:r w:rsidR="0080639E" w:rsidRPr="00424EE9">
        <w:rPr>
          <w:rFonts w:ascii="Nikosh" w:eastAsia="Nikosh" w:hAnsi="Nikosh" w:cs="Nikosh"/>
          <w:sz w:val="36"/>
          <w:szCs w:val="36"/>
          <w:cs/>
          <w:lang w:bidi="bn-BD"/>
        </w:rPr>
        <w:t xml:space="preserve"> </w:t>
      </w:r>
    </w:p>
    <w:p w:rsidR="0080639E" w:rsidRDefault="0080639E" w:rsidP="0080639E">
      <w:pPr>
        <w:jc w:val="center"/>
        <w:rPr>
          <w:sz w:val="46"/>
          <w:szCs w:val="30"/>
        </w:rPr>
      </w:pPr>
    </w:p>
    <w:p w:rsidR="0080639E" w:rsidRPr="00F27689" w:rsidRDefault="0080639E" w:rsidP="00F27689">
      <w:pPr>
        <w:rPr>
          <w:rFonts w:cs="Vrinda"/>
          <w:b/>
          <w:sz w:val="12"/>
          <w:szCs w:val="35"/>
          <w:lang w:bidi="bn-BD"/>
        </w:rPr>
      </w:pPr>
    </w:p>
    <w:p w:rsidR="0080639E" w:rsidRDefault="0080639E" w:rsidP="0080639E">
      <w:pPr>
        <w:jc w:val="center"/>
        <w:rPr>
          <w:b/>
          <w:sz w:val="12"/>
        </w:rPr>
      </w:pPr>
    </w:p>
    <w:p w:rsidR="0080639E" w:rsidRPr="003F50FF" w:rsidRDefault="0080639E" w:rsidP="0080639E">
      <w:pPr>
        <w:jc w:val="center"/>
        <w:rPr>
          <w:b/>
          <w:sz w:val="12"/>
        </w:rPr>
      </w:pPr>
    </w:p>
    <w:p w:rsidR="00A72E50" w:rsidRDefault="00A72E50" w:rsidP="0080639E">
      <w:pPr>
        <w:jc w:val="center"/>
        <w:rPr>
          <w:rFonts w:ascii="Nikosh" w:eastAsia="Nikosh" w:hAnsi="Nikosh" w:cs="Nikosh"/>
          <w:cs/>
          <w:lang w:bidi="bn-BD"/>
        </w:rPr>
      </w:pPr>
    </w:p>
    <w:p w:rsidR="00A72E50" w:rsidRDefault="00A72E50" w:rsidP="0080639E">
      <w:pPr>
        <w:jc w:val="center"/>
        <w:rPr>
          <w:rFonts w:ascii="Nikosh" w:eastAsia="Nikosh" w:hAnsi="Nikosh" w:cs="Nikosh"/>
          <w:cs/>
          <w:lang w:bidi="bn-BD"/>
        </w:rPr>
      </w:pPr>
    </w:p>
    <w:p w:rsidR="003D60DB" w:rsidRDefault="003D60DB" w:rsidP="0080639E">
      <w:pPr>
        <w:jc w:val="center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</w:p>
    <w:p w:rsidR="0080639E" w:rsidRPr="003D60DB" w:rsidRDefault="0080639E" w:rsidP="0080639E">
      <w:pPr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  <w:r w:rsidRPr="003D60DB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সূচিপত্র</w:t>
      </w:r>
    </w:p>
    <w:p w:rsidR="00F27689" w:rsidRPr="00F27689" w:rsidRDefault="00F27689" w:rsidP="0080639E">
      <w:pPr>
        <w:jc w:val="center"/>
        <w:rPr>
          <w:b/>
          <w:bCs/>
        </w:rPr>
      </w:pPr>
    </w:p>
    <w:p w:rsidR="0080639E" w:rsidRDefault="0080639E" w:rsidP="0080639E">
      <w:pPr>
        <w:rPr>
          <w:b/>
          <w:u w:val="single"/>
        </w:rPr>
      </w:pPr>
    </w:p>
    <w:p w:rsidR="00A72E50" w:rsidRPr="00DC4BCE" w:rsidRDefault="00A72E50" w:rsidP="0080639E">
      <w:pPr>
        <w:rPr>
          <w:b/>
          <w:u w:val="single"/>
        </w:rPr>
      </w:pPr>
    </w:p>
    <w:p w:rsidR="0080639E" w:rsidRPr="00DC4BCE" w:rsidRDefault="0080639E" w:rsidP="0080639E">
      <w:r w:rsidRPr="00DC4BCE">
        <w:rPr>
          <w:rFonts w:ascii="Nikosh" w:eastAsia="Nikosh" w:hAnsi="Nikosh" w:cs="Nikosh"/>
          <w:cs/>
          <w:lang w:bidi="bn-BD"/>
        </w:rPr>
        <w:t>বাংলাদেশ কর্মচারী কল্যাণ বোর্ড, বিভাগীয় কার্যালয়, ঢাকা এর কর্মসম্পা</w:t>
      </w:r>
      <w:r w:rsidR="00F02063" w:rsidRPr="00DC4BCE">
        <w:rPr>
          <w:rFonts w:ascii="Nikosh" w:eastAsia="Nikosh" w:hAnsi="Nikosh" w:cs="Nikosh"/>
          <w:cs/>
          <w:lang w:bidi="bn-BD"/>
        </w:rPr>
        <w:t>দনের সার্বিক চিত্র</w:t>
      </w:r>
      <w:r w:rsidR="00F02063" w:rsidRPr="00DC4BCE">
        <w:rPr>
          <w:rFonts w:ascii="Nikosh" w:eastAsia="Nikosh" w:hAnsi="Nikosh" w:cs="Nikosh" w:hint="cs"/>
          <w:cs/>
          <w:lang w:bidi="bn-IN"/>
        </w:rPr>
        <w:t xml:space="preserve"> </w:t>
      </w:r>
      <w:r w:rsidRPr="00DC4BCE">
        <w:rPr>
          <w:rFonts w:ascii="Nikosh" w:eastAsia="Nikosh" w:hAnsi="Nikosh" w:cs="Nikosh"/>
          <w:cs/>
          <w:lang w:bidi="bn-BD"/>
        </w:rPr>
        <w:t>.................</w:t>
      </w:r>
      <w:r w:rsidR="001C7E81">
        <w:rPr>
          <w:rFonts w:ascii="Nikosh" w:eastAsia="Nikosh" w:hAnsi="Nikosh" w:cs="Nikosh" w:hint="cs"/>
          <w:cs/>
          <w:lang w:bidi="bn-BD"/>
        </w:rPr>
        <w:t>..............</w:t>
      </w:r>
      <w:r w:rsidRPr="00DC4BCE">
        <w:rPr>
          <w:rFonts w:ascii="Nikosh" w:eastAsia="Nikosh" w:hAnsi="Nikosh" w:cs="Nikosh"/>
          <w:cs/>
          <w:lang w:bidi="bn-BD"/>
        </w:rPr>
        <w:t>.....৩</w:t>
      </w:r>
    </w:p>
    <w:p w:rsidR="0080639E" w:rsidRPr="00DC4BCE" w:rsidRDefault="0080639E" w:rsidP="0080639E">
      <w:pPr>
        <w:jc w:val="both"/>
      </w:pPr>
    </w:p>
    <w:p w:rsidR="0080639E" w:rsidRPr="00DC4BCE" w:rsidRDefault="00DC4BCE" w:rsidP="0080639E">
      <w:pPr>
        <w:jc w:val="both"/>
      </w:pPr>
      <w:r>
        <w:rPr>
          <w:rFonts w:ascii="Nikosh" w:eastAsia="Nikosh" w:hAnsi="Nikosh" w:cs="Nikosh"/>
          <w:cs/>
          <w:lang w:bidi="bn-BD"/>
        </w:rPr>
        <w:t>উপক্রমণিকা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="0080639E" w:rsidRPr="00DC4BCE">
        <w:rPr>
          <w:rFonts w:ascii="Nikosh" w:eastAsia="Nikosh" w:hAnsi="Nikosh" w:cs="Nikosh"/>
          <w:cs/>
          <w:lang w:bidi="bn-BD"/>
        </w:rPr>
        <w:t>...............................................................................................................</w:t>
      </w:r>
      <w:r w:rsidR="001C7E81">
        <w:rPr>
          <w:rFonts w:ascii="Nikosh" w:eastAsia="Nikosh" w:hAnsi="Nikosh" w:cs="Nikosh" w:hint="cs"/>
          <w:cs/>
          <w:lang w:bidi="bn-BD"/>
        </w:rPr>
        <w:t>...............</w:t>
      </w:r>
      <w:r w:rsidR="0080639E" w:rsidRPr="00DC4BCE">
        <w:rPr>
          <w:rFonts w:ascii="Nikosh" w:eastAsia="Nikosh" w:hAnsi="Nikosh" w:cs="Nikosh"/>
          <w:cs/>
          <w:lang w:bidi="bn-BD"/>
        </w:rPr>
        <w:t>...৪</w:t>
      </w:r>
    </w:p>
    <w:p w:rsidR="0080639E" w:rsidRPr="00DC4BCE" w:rsidRDefault="0080639E" w:rsidP="0080639E">
      <w:pPr>
        <w:jc w:val="both"/>
      </w:pPr>
    </w:p>
    <w:p w:rsidR="0080639E" w:rsidRDefault="0080639E" w:rsidP="0080639E">
      <w:pPr>
        <w:rPr>
          <w:rFonts w:ascii="Nikosh" w:eastAsia="Nikosh" w:hAnsi="Nikosh" w:cs="Nikosh"/>
          <w:lang w:bidi="bn-BD"/>
        </w:rPr>
      </w:pPr>
      <w:r w:rsidRPr="00DC4BCE">
        <w:rPr>
          <w:rFonts w:ascii="Nikosh" w:eastAsia="Nikosh" w:hAnsi="Nikosh" w:cs="Nikosh"/>
          <w:cs/>
          <w:lang w:bidi="bn-BD"/>
        </w:rPr>
        <w:t xml:space="preserve">সেকশন ১ : </w:t>
      </w:r>
      <w:r w:rsidR="00DC4BCE" w:rsidRPr="00DC4BCE">
        <w:rPr>
          <w:rFonts w:ascii="Nikosh" w:eastAsia="Nikosh" w:hAnsi="Nikosh" w:cs="Nikosh"/>
          <w:cs/>
          <w:lang w:bidi="bn-BD"/>
        </w:rPr>
        <w:t xml:space="preserve">রূপকল্প </w:t>
      </w:r>
      <w:r w:rsidR="00DC4BCE" w:rsidRPr="00DC4BCE">
        <w:t xml:space="preserve">(Vision), </w:t>
      </w:r>
      <w:r w:rsidR="00DC4BCE" w:rsidRPr="00DC4BCE">
        <w:rPr>
          <w:rFonts w:ascii="Nikosh" w:eastAsia="Nikosh" w:hAnsi="Nikosh" w:cs="Nikosh"/>
          <w:cs/>
          <w:lang w:bidi="bn-BD"/>
        </w:rPr>
        <w:t>অভি</w:t>
      </w:r>
      <w:r w:rsidR="00DC4BCE" w:rsidRPr="00DC4BCE">
        <w:rPr>
          <w:rFonts w:ascii="Nikosh" w:eastAsia="Nikosh" w:hAnsi="Nikosh" w:cs="Nikosh" w:hint="cs"/>
          <w:cs/>
          <w:lang w:bidi="bn-BD"/>
        </w:rPr>
        <w:t>লক্ষ্য</w:t>
      </w:r>
      <w:r w:rsidR="00DC4BCE" w:rsidRPr="00DC4BCE">
        <w:rPr>
          <w:rFonts w:ascii="Nikosh" w:eastAsia="Nikosh" w:hAnsi="Nikosh" w:cs="Nikosh"/>
          <w:cs/>
          <w:lang w:bidi="bn-BD"/>
        </w:rPr>
        <w:t xml:space="preserve"> </w:t>
      </w:r>
      <w:r w:rsidR="00DC4BCE" w:rsidRPr="00DC4BCE">
        <w:rPr>
          <w:rFonts w:cs="SutonnyMJ"/>
        </w:rPr>
        <w:t xml:space="preserve">(Mission), </w:t>
      </w:r>
      <w:r w:rsidR="00DC4BCE" w:rsidRPr="00DC4BCE">
        <w:rPr>
          <w:rFonts w:ascii="Nikosh" w:eastAsia="Nikosh" w:hAnsi="Nikosh" w:cs="Nikosh"/>
          <w:cs/>
          <w:lang w:bidi="bn-BD"/>
        </w:rPr>
        <w:t>কৌ</w:t>
      </w:r>
      <w:r w:rsidR="00DC4BCE">
        <w:rPr>
          <w:rFonts w:ascii="Nikosh" w:eastAsia="Nikosh" w:hAnsi="Nikosh" w:cs="Nikosh"/>
          <w:cs/>
          <w:lang w:bidi="bn-BD"/>
        </w:rPr>
        <w:t>শলগত উদ্দেশ্যসমূহ এবং কার্যাবলি</w:t>
      </w:r>
      <w:r w:rsidR="00DC4BCE">
        <w:rPr>
          <w:rFonts w:ascii="Nikosh" w:eastAsia="Nikosh" w:hAnsi="Nikosh" w:cs="Nikosh" w:hint="cs"/>
          <w:cs/>
          <w:lang w:bidi="bn-BD"/>
        </w:rPr>
        <w:t xml:space="preserve"> </w:t>
      </w:r>
      <w:r w:rsidR="00F02063" w:rsidRPr="00DC4BCE">
        <w:rPr>
          <w:rFonts w:ascii="Nikosh" w:eastAsia="Nikosh" w:hAnsi="Nikosh" w:cs="Nikosh" w:hint="cs"/>
          <w:cs/>
          <w:lang w:bidi="bn-IN"/>
        </w:rPr>
        <w:t>.</w:t>
      </w:r>
      <w:r w:rsidR="00DC4BCE" w:rsidRPr="00DC4BCE">
        <w:rPr>
          <w:rFonts w:ascii="Nikosh" w:eastAsia="Nikosh" w:hAnsi="Nikosh" w:cs="Nikosh"/>
          <w:cs/>
          <w:lang w:bidi="bn-BD"/>
        </w:rPr>
        <w:t>...</w:t>
      </w:r>
      <w:r w:rsidRPr="00DC4BCE">
        <w:rPr>
          <w:rFonts w:ascii="Nikosh" w:eastAsia="Nikosh" w:hAnsi="Nikosh" w:cs="Nikosh"/>
          <w:cs/>
          <w:lang w:bidi="bn-BD"/>
        </w:rPr>
        <w:t>.........</w:t>
      </w:r>
      <w:r w:rsidR="00DC4BCE" w:rsidRPr="00DC4BCE">
        <w:rPr>
          <w:rFonts w:ascii="Nikosh" w:eastAsia="Nikosh" w:hAnsi="Nikosh" w:cs="Nikosh"/>
          <w:cs/>
          <w:lang w:bidi="bn-BD"/>
        </w:rPr>
        <w:t>.</w:t>
      </w:r>
      <w:r w:rsidR="00DC4BCE" w:rsidRPr="00DC4BCE">
        <w:rPr>
          <w:rFonts w:ascii="Nikosh" w:eastAsia="Nikosh" w:hAnsi="Nikosh" w:cs="Nikosh" w:hint="cs"/>
          <w:cs/>
          <w:lang w:bidi="bn-BD"/>
        </w:rPr>
        <w:t>.</w:t>
      </w:r>
      <w:r w:rsidRPr="00DC4BCE">
        <w:rPr>
          <w:rFonts w:ascii="Nikosh" w:eastAsia="Nikosh" w:hAnsi="Nikosh" w:cs="Nikosh"/>
          <w:cs/>
          <w:lang w:bidi="bn-BD"/>
        </w:rPr>
        <w:t>............৫</w:t>
      </w:r>
    </w:p>
    <w:p w:rsidR="001C7E81" w:rsidRPr="00DC4BCE" w:rsidRDefault="001C7E81" w:rsidP="0080639E"/>
    <w:p w:rsidR="0080639E" w:rsidRPr="001C7E81" w:rsidRDefault="001C7E81" w:rsidP="0080639E">
      <w:pPr>
        <w:jc w:val="both"/>
        <w:rPr>
          <w:rFonts w:ascii="Nikosh" w:eastAsia="Nikosh" w:hAnsi="Nikosh" w:cs="Nikosh"/>
          <w:lang w:bidi="bn-BD"/>
        </w:rPr>
      </w:pPr>
      <w:r w:rsidRPr="001C7E81">
        <w:rPr>
          <w:rFonts w:ascii="Nikosh" w:eastAsia="Nikosh" w:hAnsi="Nikosh" w:cs="Nikosh"/>
          <w:cs/>
          <w:lang w:bidi="bn-BD"/>
        </w:rPr>
        <w:t>সেকশন</w:t>
      </w:r>
      <w:r w:rsidRPr="001C7E81">
        <w:rPr>
          <w:rFonts w:ascii="Nikosh" w:eastAsia="Nikosh" w:hAnsi="Nikosh" w:cs="Nikosh" w:hint="cs"/>
          <w:cs/>
          <w:lang w:bidi="bn-IN"/>
        </w:rPr>
        <w:t xml:space="preserve"> </w:t>
      </w:r>
      <w:r w:rsidRPr="001C7E81">
        <w:rPr>
          <w:rFonts w:ascii="Nikosh" w:eastAsia="Nikosh" w:hAnsi="Nikosh" w:cs="Nikosh"/>
          <w:cs/>
          <w:lang w:bidi="bn-BD"/>
        </w:rPr>
        <w:t>২ :</w:t>
      </w:r>
      <w:r w:rsidRPr="001C7E81">
        <w:rPr>
          <w:rFonts w:ascii="Nikosh" w:eastAsia="Nikosh" w:hAnsi="Nikosh" w:cs="Nikosh" w:hint="cs"/>
          <w:cs/>
          <w:lang w:bidi="bn-BD"/>
        </w:rPr>
        <w:t xml:space="preserve"> </w:t>
      </w:r>
      <w:r w:rsidR="00913ADA">
        <w:rPr>
          <w:rFonts w:ascii="Nikosh" w:eastAsia="Nikosh" w:hAnsi="Nikosh" w:cs="Nikosh" w:hint="cs"/>
          <w:cs/>
          <w:lang w:bidi="bn-BD"/>
        </w:rPr>
        <w:t xml:space="preserve">বিভিন্ন কার্যক্রমের চুড়ান্ত ফলাফল/প্রভাব </w:t>
      </w:r>
      <w:r w:rsidRPr="001C7E81">
        <w:rPr>
          <w:rFonts w:ascii="Nikosh" w:hAnsi="Nikosh" w:cs="Nikosh"/>
        </w:rPr>
        <w:t>(</w:t>
      </w:r>
      <w:r w:rsidRPr="001C7E81">
        <w:rPr>
          <w:rFonts w:ascii="Nikosh" w:hAnsi="Nikosh" w:cs="Nikosh"/>
          <w:sz w:val="22"/>
        </w:rPr>
        <w:t>Outcome/Impact</w:t>
      </w:r>
      <w:r w:rsidRPr="001C7E81">
        <w:rPr>
          <w:rFonts w:ascii="Nikosh" w:hAnsi="Nikosh" w:cs="Nikosh"/>
        </w:rPr>
        <w:t>)</w:t>
      </w:r>
      <w:r w:rsidRPr="001C7E81">
        <w:rPr>
          <w:rFonts w:ascii="Nikosh" w:hAnsi="Nikosh" w:cs="Nikosh" w:hint="cs"/>
          <w:cs/>
          <w:lang w:bidi="bn-BD"/>
        </w:rPr>
        <w:t xml:space="preserve"> </w:t>
      </w:r>
      <w:r w:rsidRPr="001C7E81">
        <w:rPr>
          <w:rFonts w:ascii="Nikosh" w:eastAsia="Nikosh" w:hAnsi="Nikosh" w:cs="Nikosh" w:hint="cs"/>
          <w:cs/>
          <w:lang w:bidi="bn-IN"/>
        </w:rPr>
        <w:t>.</w:t>
      </w:r>
      <w:r w:rsidRPr="001C7E81">
        <w:rPr>
          <w:rFonts w:ascii="Nikosh" w:eastAsia="Nikosh" w:hAnsi="Nikosh" w:cs="Nikosh"/>
          <w:cs/>
          <w:lang w:bidi="bn-BD"/>
        </w:rPr>
        <w:t>..........................................</w:t>
      </w:r>
      <w:r>
        <w:rPr>
          <w:rFonts w:ascii="Nikosh" w:eastAsia="Nikosh" w:hAnsi="Nikosh" w:cs="Nikosh"/>
          <w:cs/>
          <w:lang w:bidi="bn-BD"/>
        </w:rPr>
        <w:t>..</w:t>
      </w:r>
      <w:r w:rsidRPr="001C7E81">
        <w:rPr>
          <w:rFonts w:ascii="Nikosh" w:eastAsia="Nikosh" w:hAnsi="Nikosh" w:cs="Nikosh"/>
          <w:cs/>
          <w:lang w:bidi="bn-BD"/>
        </w:rPr>
        <w:t>..৬</w:t>
      </w:r>
    </w:p>
    <w:p w:rsidR="001C7E81" w:rsidRPr="00DC4BCE" w:rsidRDefault="001C7E81" w:rsidP="0080639E">
      <w:pPr>
        <w:jc w:val="both"/>
      </w:pPr>
    </w:p>
    <w:p w:rsidR="0080639E" w:rsidRPr="001C7E81" w:rsidRDefault="0080639E" w:rsidP="0080639E">
      <w:pPr>
        <w:jc w:val="both"/>
      </w:pPr>
      <w:r w:rsidRPr="001C7E81">
        <w:rPr>
          <w:rFonts w:ascii="Nikosh" w:eastAsia="Nikosh" w:hAnsi="Nikosh" w:cs="Nikosh"/>
          <w:cs/>
          <w:lang w:bidi="bn-BD"/>
        </w:rPr>
        <w:t>সেকশন</w:t>
      </w:r>
      <w:r w:rsidR="00F02063" w:rsidRPr="001C7E81">
        <w:rPr>
          <w:rFonts w:ascii="Nikosh" w:eastAsia="Nikosh" w:hAnsi="Nikosh" w:cs="Nikosh" w:hint="cs"/>
          <w:cs/>
          <w:lang w:bidi="bn-IN"/>
        </w:rPr>
        <w:t xml:space="preserve"> </w:t>
      </w:r>
      <w:r w:rsidR="001C7E81" w:rsidRPr="001C7E81">
        <w:rPr>
          <w:rFonts w:ascii="Nikosh" w:eastAsia="Nikosh" w:hAnsi="Nikosh" w:cs="Nikosh" w:hint="cs"/>
          <w:cs/>
          <w:lang w:bidi="bn-BD"/>
        </w:rPr>
        <w:t>৩</w:t>
      </w:r>
      <w:r w:rsidRPr="001C7E81">
        <w:rPr>
          <w:rFonts w:ascii="Nikosh" w:eastAsia="Nikosh" w:hAnsi="Nikosh" w:cs="Nikosh"/>
          <w:cs/>
          <w:lang w:bidi="bn-BD"/>
        </w:rPr>
        <w:t xml:space="preserve"> : </w:t>
      </w:r>
      <w:r w:rsidR="001C7E81" w:rsidRPr="001C7E81">
        <w:rPr>
          <w:rFonts w:ascii="Nikosh" w:eastAsia="Nikosh" w:hAnsi="Nikosh" w:cs="Nikosh"/>
          <w:cs/>
          <w:lang w:bidi="bn-BD"/>
        </w:rPr>
        <w:t xml:space="preserve">কৌশলগত উদ্দেশ্য, অগ্রাধিকার, কার্যক্রম, কর্মসম্পাদন সূচক এবং </w:t>
      </w:r>
      <w:r w:rsidR="001C7E81" w:rsidRPr="001C7E81">
        <w:rPr>
          <w:rFonts w:ascii="Nikosh" w:eastAsia="Nikosh" w:hAnsi="Nikosh" w:cs="Nikosh"/>
          <w:cs/>
          <w:lang w:bidi="bn-IN"/>
        </w:rPr>
        <w:t>লক্ষ্য</w:t>
      </w:r>
      <w:r w:rsidR="001C7E81" w:rsidRPr="001C7E81">
        <w:rPr>
          <w:rFonts w:ascii="Nikosh" w:eastAsia="Nikosh" w:hAnsi="Nikosh" w:cs="Nikosh"/>
          <w:cs/>
          <w:lang w:bidi="bn-BD"/>
        </w:rPr>
        <w:t>মাত্রাসমূহ</w:t>
      </w:r>
      <w:r w:rsidR="00F02063" w:rsidRPr="001C7E81">
        <w:rPr>
          <w:rFonts w:ascii="Nikosh" w:eastAsia="Nikosh" w:hAnsi="Nikosh" w:cs="Nikosh" w:hint="cs"/>
          <w:cs/>
          <w:lang w:bidi="bn-IN"/>
        </w:rPr>
        <w:t>.</w:t>
      </w:r>
      <w:r w:rsidRPr="001C7E81">
        <w:rPr>
          <w:rFonts w:ascii="Nikosh" w:eastAsia="Nikosh" w:hAnsi="Nikosh" w:cs="Nikosh"/>
          <w:cs/>
          <w:lang w:bidi="bn-BD"/>
        </w:rPr>
        <w:t>...................</w:t>
      </w:r>
      <w:r w:rsidR="001C7E81" w:rsidRPr="001C7E81">
        <w:rPr>
          <w:rFonts w:ascii="Nikosh" w:eastAsia="Nikosh" w:hAnsi="Nikosh" w:cs="Nikosh"/>
          <w:cs/>
          <w:lang w:bidi="bn-BD"/>
        </w:rPr>
        <w:t>.....</w:t>
      </w:r>
      <w:r w:rsidRPr="001C7E81">
        <w:rPr>
          <w:rFonts w:ascii="Nikosh" w:eastAsia="Nikosh" w:hAnsi="Nikosh" w:cs="Nikosh"/>
          <w:cs/>
          <w:lang w:bidi="bn-BD"/>
        </w:rPr>
        <w:t>......</w:t>
      </w:r>
      <w:r w:rsidR="004823B2">
        <w:rPr>
          <w:rFonts w:ascii="Nikosh" w:eastAsia="Nikosh" w:hAnsi="Nikosh" w:cs="Nikosh" w:hint="cs"/>
          <w:cs/>
          <w:lang w:bidi="bn-BD"/>
        </w:rPr>
        <w:t>৭</w:t>
      </w:r>
    </w:p>
    <w:p w:rsidR="0080639E" w:rsidRPr="00DC4BCE" w:rsidRDefault="0080639E" w:rsidP="0080639E">
      <w:pPr>
        <w:jc w:val="both"/>
      </w:pPr>
    </w:p>
    <w:p w:rsidR="0080639E" w:rsidRPr="00DC4BCE" w:rsidRDefault="0080639E">
      <w:r w:rsidRPr="00DC4BCE">
        <w:rPr>
          <w:rFonts w:ascii="Nikosh" w:eastAsia="Nikosh" w:hAnsi="Nikosh" w:cs="Nikosh"/>
          <w:cs/>
          <w:lang w:bidi="bn-BD"/>
        </w:rPr>
        <w:t>সংযোজনী-১ : শব্দসং</w:t>
      </w:r>
      <w:r w:rsidR="00F02063" w:rsidRPr="00DC4BCE">
        <w:rPr>
          <w:rFonts w:ascii="Nikosh" w:eastAsia="Nikosh" w:hAnsi="Nikosh" w:cs="Nikosh" w:hint="cs"/>
          <w:cs/>
          <w:lang w:bidi="bn-IN"/>
        </w:rPr>
        <w:t>ক্ষে</w:t>
      </w:r>
      <w:r w:rsidRPr="00DC4BCE">
        <w:rPr>
          <w:rFonts w:ascii="Nikosh" w:eastAsia="Nikosh" w:hAnsi="Nikosh" w:cs="Nikosh"/>
          <w:cs/>
          <w:lang w:bidi="bn-BD"/>
        </w:rPr>
        <w:t>প (</w:t>
      </w:r>
      <w:r w:rsidRPr="00DC4BCE">
        <w:t>Acronyms</w:t>
      </w:r>
      <w:r w:rsidR="00F02063" w:rsidRPr="00DC4BCE">
        <w:rPr>
          <w:rFonts w:ascii="Nikosh" w:eastAsia="Nikosh" w:hAnsi="Nikosh" w:cs="Nikosh"/>
          <w:cs/>
          <w:lang w:bidi="bn-BD"/>
        </w:rPr>
        <w:t>)</w:t>
      </w:r>
      <w:r w:rsidR="00F02063" w:rsidRPr="00DC4BCE">
        <w:rPr>
          <w:rFonts w:ascii="Nikosh" w:eastAsia="Nikosh" w:hAnsi="Nikosh" w:cs="Nikosh"/>
          <w:lang w:bidi="bn-BD"/>
        </w:rPr>
        <w:t xml:space="preserve"> </w:t>
      </w:r>
      <w:r w:rsidRPr="00DC4BCE">
        <w:rPr>
          <w:rFonts w:ascii="Nikosh" w:eastAsia="Nikosh" w:hAnsi="Nikosh" w:cs="Nikosh"/>
          <w:cs/>
          <w:lang w:bidi="bn-BD"/>
        </w:rPr>
        <w:t>............................................</w:t>
      </w:r>
      <w:r w:rsidR="001C7E81">
        <w:rPr>
          <w:rFonts w:ascii="Nikosh" w:eastAsia="Nikosh" w:hAnsi="Nikosh" w:cs="Nikosh" w:hint="cs"/>
          <w:cs/>
          <w:lang w:bidi="bn-BD"/>
        </w:rPr>
        <w:t>.............</w:t>
      </w:r>
      <w:r w:rsidR="004823B2">
        <w:rPr>
          <w:rFonts w:ascii="Nikosh" w:eastAsia="Nikosh" w:hAnsi="Nikosh" w:cs="Nikosh"/>
          <w:cs/>
          <w:lang w:bidi="bn-BD"/>
        </w:rPr>
        <w:t>....................</w:t>
      </w:r>
      <w:r w:rsidRPr="00DC4BCE">
        <w:rPr>
          <w:rFonts w:ascii="Nikosh" w:eastAsia="Nikosh" w:hAnsi="Nikosh" w:cs="Nikosh"/>
          <w:cs/>
          <w:lang w:bidi="bn-BD"/>
        </w:rPr>
        <w:t>.............</w:t>
      </w:r>
      <w:r w:rsidR="004823B2">
        <w:rPr>
          <w:rFonts w:ascii="Nikosh" w:eastAsia="Nikosh" w:hAnsi="Nikosh" w:cs="Nikosh" w:hint="cs"/>
          <w:cs/>
          <w:lang w:bidi="bn-BD"/>
        </w:rPr>
        <w:t>১১</w:t>
      </w:r>
    </w:p>
    <w:p w:rsidR="0080639E" w:rsidRPr="00DC4BCE" w:rsidRDefault="0080639E"/>
    <w:p w:rsidR="0080639E" w:rsidRPr="00DC4BCE" w:rsidRDefault="0080639E">
      <w:r w:rsidRPr="00DC4BCE">
        <w:rPr>
          <w:rFonts w:ascii="Nikosh" w:eastAsia="Nikosh" w:hAnsi="Nikosh" w:cs="Nikosh"/>
          <w:cs/>
          <w:lang w:bidi="bn-BD"/>
        </w:rPr>
        <w:t>সংযোজনী</w:t>
      </w:r>
      <w:r w:rsidR="00F02063" w:rsidRPr="00DC4BCE">
        <w:rPr>
          <w:rFonts w:ascii="Nikosh" w:eastAsia="Nikosh" w:hAnsi="Nikosh" w:cs="Nikosh"/>
          <w:cs/>
          <w:lang w:bidi="bn-BD"/>
        </w:rPr>
        <w:t>-২: কর্মসম্পাদন সূচকসমূহ, বাস্ত</w:t>
      </w:r>
      <w:r w:rsidRPr="00DC4BCE">
        <w:rPr>
          <w:rFonts w:ascii="Nikosh" w:eastAsia="Nikosh" w:hAnsi="Nikosh" w:cs="Nikosh"/>
          <w:cs/>
          <w:lang w:bidi="bn-BD"/>
        </w:rPr>
        <w:t>বায়নকারী এবং পরিমাপ পদ্ধতি</w:t>
      </w:r>
      <w:r w:rsidR="00F02063" w:rsidRPr="00DC4BCE">
        <w:rPr>
          <w:rFonts w:ascii="Nikosh" w:eastAsia="Nikosh" w:hAnsi="Nikosh" w:cs="Nikosh"/>
          <w:lang w:bidi="bn-BD"/>
        </w:rPr>
        <w:t xml:space="preserve"> </w:t>
      </w:r>
      <w:r w:rsidRPr="00DC4BCE">
        <w:rPr>
          <w:rFonts w:ascii="Nikosh" w:eastAsia="Nikosh" w:hAnsi="Nikosh" w:cs="Nikosh"/>
          <w:cs/>
          <w:lang w:bidi="bn-BD"/>
        </w:rPr>
        <w:t>..........................</w:t>
      </w:r>
      <w:r w:rsidR="001C7E81">
        <w:rPr>
          <w:rFonts w:ascii="Nikosh" w:eastAsia="Nikosh" w:hAnsi="Nikosh" w:cs="Nikosh" w:hint="cs"/>
          <w:cs/>
          <w:lang w:bidi="bn-BD"/>
        </w:rPr>
        <w:t>.............</w:t>
      </w:r>
      <w:r w:rsidR="004823B2">
        <w:rPr>
          <w:rFonts w:ascii="Nikosh" w:eastAsia="Nikosh" w:hAnsi="Nikosh" w:cs="Nikosh"/>
          <w:cs/>
          <w:lang w:bidi="bn-BD"/>
        </w:rPr>
        <w:t>.........</w:t>
      </w:r>
      <w:r w:rsidRPr="00DC4BCE">
        <w:rPr>
          <w:rFonts w:ascii="Nikosh" w:eastAsia="Nikosh" w:hAnsi="Nikosh" w:cs="Nikosh"/>
          <w:cs/>
          <w:lang w:bidi="bn-BD"/>
        </w:rPr>
        <w:t>.....</w:t>
      </w:r>
      <w:r w:rsidR="004823B2">
        <w:rPr>
          <w:rFonts w:ascii="Nikosh" w:eastAsia="Nikosh" w:hAnsi="Nikosh" w:cs="Nikosh" w:hint="cs"/>
          <w:cs/>
          <w:lang w:bidi="bn-BD"/>
        </w:rPr>
        <w:t>১২</w:t>
      </w:r>
    </w:p>
    <w:p w:rsidR="0080639E" w:rsidRPr="00DC4BCE" w:rsidRDefault="0080639E"/>
    <w:p w:rsidR="0080639E" w:rsidRPr="00DC4BCE" w:rsidRDefault="00F02063">
      <w:r w:rsidRPr="00DC4BCE">
        <w:rPr>
          <w:rFonts w:ascii="Nikosh" w:eastAsia="Nikosh" w:hAnsi="Nikosh" w:cs="Nikosh"/>
          <w:cs/>
          <w:lang w:bidi="bn-BD"/>
        </w:rPr>
        <w:t>সংযোজনী-৩ : কর্মসম্পাদন ল</w:t>
      </w:r>
      <w:r w:rsidRPr="00DC4BCE">
        <w:rPr>
          <w:rFonts w:ascii="Nikosh" w:eastAsia="Nikosh" w:hAnsi="Nikosh" w:cs="Nikosh" w:hint="cs"/>
          <w:cs/>
          <w:lang w:bidi="bn-IN"/>
        </w:rPr>
        <w:t>ক্ষ্য</w:t>
      </w:r>
      <w:r w:rsidR="0080639E" w:rsidRPr="00DC4BCE">
        <w:rPr>
          <w:rFonts w:ascii="Nikosh" w:eastAsia="Nikosh" w:hAnsi="Nikosh" w:cs="Nikosh"/>
          <w:cs/>
          <w:lang w:bidi="bn-BD"/>
        </w:rPr>
        <w:t xml:space="preserve">মাত্র অর্জনের </w:t>
      </w:r>
      <w:r w:rsidRPr="00DC4BCE">
        <w:rPr>
          <w:rFonts w:ascii="Nikosh" w:eastAsia="Nikosh" w:hAnsi="Nikosh" w:cs="Nikosh" w:hint="cs"/>
          <w:cs/>
          <w:lang w:bidi="bn-IN"/>
        </w:rPr>
        <w:t>ক্ষে</w:t>
      </w:r>
      <w:r w:rsidR="0080639E" w:rsidRPr="00DC4BCE">
        <w:rPr>
          <w:rFonts w:ascii="Nikosh" w:eastAsia="Nikosh" w:hAnsi="Nikosh" w:cs="Nikosh"/>
          <w:cs/>
          <w:lang w:bidi="bn-BD"/>
        </w:rPr>
        <w:t>ত্রে অন্য দপ্তর/সংস্থার উপর নির্ভরশীলতা</w:t>
      </w:r>
      <w:r w:rsidR="009E14AF" w:rsidRPr="00DC4BCE">
        <w:rPr>
          <w:rFonts w:ascii="Nikosh" w:eastAsia="Nikosh" w:hAnsi="Nikosh" w:cs="Nikosh"/>
          <w:lang w:bidi="bn-IN"/>
        </w:rPr>
        <w:t xml:space="preserve"> </w:t>
      </w:r>
      <w:r w:rsidR="0080639E" w:rsidRPr="00DC4BCE">
        <w:rPr>
          <w:rFonts w:ascii="Nikosh" w:eastAsia="Nikosh" w:hAnsi="Nikosh" w:cs="Nikosh"/>
          <w:cs/>
          <w:lang w:bidi="bn-BD"/>
        </w:rPr>
        <w:t>..........</w:t>
      </w:r>
      <w:r w:rsidR="001C7E81">
        <w:rPr>
          <w:rFonts w:ascii="Nikosh" w:eastAsia="Nikosh" w:hAnsi="Nikosh" w:cs="Nikosh" w:hint="cs"/>
          <w:cs/>
          <w:lang w:bidi="bn-BD"/>
        </w:rPr>
        <w:t>............</w:t>
      </w:r>
      <w:r w:rsidR="0080639E" w:rsidRPr="00DC4BCE">
        <w:rPr>
          <w:rFonts w:ascii="Nikosh" w:eastAsia="Nikosh" w:hAnsi="Nikosh" w:cs="Nikosh"/>
          <w:cs/>
          <w:lang w:bidi="bn-BD"/>
        </w:rPr>
        <w:t>...........১</w:t>
      </w:r>
      <w:r w:rsidR="004823B2">
        <w:rPr>
          <w:rFonts w:ascii="Nikosh" w:eastAsia="Nikosh" w:hAnsi="Nikosh" w:cs="Nikosh" w:hint="cs"/>
          <w:cs/>
          <w:lang w:bidi="bn-BD"/>
        </w:rPr>
        <w:t>৩</w:t>
      </w:r>
    </w:p>
    <w:p w:rsidR="0080639E" w:rsidRPr="00DC4BCE" w:rsidRDefault="0080639E"/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>
      <w:pPr>
        <w:rPr>
          <w:sz w:val="28"/>
        </w:rPr>
      </w:pPr>
    </w:p>
    <w:p w:rsidR="0080639E" w:rsidRDefault="0080639E" w:rsidP="0080639E">
      <w:pPr>
        <w:rPr>
          <w:sz w:val="26"/>
        </w:rPr>
      </w:pPr>
    </w:p>
    <w:p w:rsidR="0080639E" w:rsidRDefault="0080639E" w:rsidP="0080639E">
      <w:pPr>
        <w:rPr>
          <w:sz w:val="26"/>
        </w:rPr>
      </w:pPr>
    </w:p>
    <w:p w:rsidR="0080639E" w:rsidRDefault="0080639E" w:rsidP="0080639E">
      <w:pPr>
        <w:rPr>
          <w:sz w:val="26"/>
        </w:rPr>
      </w:pPr>
    </w:p>
    <w:p w:rsidR="0080639E" w:rsidRDefault="0080639E" w:rsidP="0080639E">
      <w:pPr>
        <w:rPr>
          <w:sz w:val="26"/>
        </w:rPr>
      </w:pPr>
    </w:p>
    <w:p w:rsidR="0080639E" w:rsidRPr="00F27689" w:rsidRDefault="0080639E" w:rsidP="00F27689">
      <w:pPr>
        <w:rPr>
          <w:rFonts w:cs="Vrinda"/>
          <w:sz w:val="26"/>
          <w:cs/>
          <w:lang w:bidi="bn-BD"/>
        </w:rPr>
      </w:pPr>
    </w:p>
    <w:p w:rsidR="0080639E" w:rsidRPr="00C24081" w:rsidRDefault="00C824AE" w:rsidP="0080639E">
      <w:pPr>
        <w:jc w:val="center"/>
        <w:rPr>
          <w:sz w:val="32"/>
          <w:szCs w:val="32"/>
        </w:rPr>
      </w:pPr>
      <w:r w:rsidRPr="00C824AE">
        <w:rPr>
          <w:rFonts w:ascii="Nikosh" w:eastAsia="Nikosh" w:hAnsi="Nikosh" w:cs="Nikosh"/>
          <w:b/>
          <w:bCs/>
          <w:sz w:val="32"/>
          <w:szCs w:val="32"/>
          <w:cs/>
          <w:lang w:val="pt-BR" w:bidi="bn-BD"/>
        </w:rPr>
        <w:t>বাংলাদেশ কর্মচারী কল্যাণ বোর্ড</w:t>
      </w:r>
      <w:r w:rsidRPr="00C824AE">
        <w:rPr>
          <w:rFonts w:ascii="Nikosh" w:eastAsia="Nikosh" w:hAnsi="Nikosh" w:cs="Nikosh"/>
          <w:sz w:val="32"/>
          <w:szCs w:val="32"/>
          <w:cs/>
          <w:lang w:bidi="bn-BD"/>
        </w:rPr>
        <w:t xml:space="preserve">, </w:t>
      </w:r>
      <w:r w:rsidRPr="00C824AE">
        <w:rPr>
          <w:rFonts w:ascii="Nikosh" w:eastAsia="Nikosh" w:hAnsi="Nikosh" w:cs="Nikosh"/>
          <w:b/>
          <w:bCs/>
          <w:sz w:val="32"/>
          <w:szCs w:val="32"/>
          <w:cs/>
          <w:lang w:val="pt-BR" w:bidi="bn-BD"/>
        </w:rPr>
        <w:t>বিভাগীয় কার্যালয়, ঢাকা</w:t>
      </w:r>
      <w:r>
        <w:rPr>
          <w:rFonts w:ascii="Nikosh" w:eastAsia="Nikosh" w:hAnsi="Nikosh" w:cs="Nikosh"/>
          <w:b/>
          <w:bCs/>
          <w:sz w:val="32"/>
          <w:szCs w:val="32"/>
          <w:cs/>
          <w:lang w:val="pt-BR" w:bidi="bn-BD"/>
        </w:rPr>
        <w:t xml:space="preserve"> এর </w:t>
      </w:r>
      <w:r>
        <w:rPr>
          <w:rFonts w:ascii="Nikosh" w:eastAsia="Nikosh" w:hAnsi="Nikosh" w:cs="Nikosh"/>
          <w:b/>
          <w:bCs/>
          <w:sz w:val="32"/>
          <w:szCs w:val="32"/>
          <w:lang w:bidi="bn-BD"/>
        </w:rPr>
        <w:t>কর্মসম্পাদনের সার্বিক চিত্র</w:t>
      </w:r>
    </w:p>
    <w:p w:rsidR="0080639E" w:rsidRDefault="0080639E" w:rsidP="0080639E">
      <w:pPr>
        <w:jc w:val="center"/>
        <w:rPr>
          <w:sz w:val="26"/>
        </w:rPr>
      </w:pPr>
      <w:r w:rsidRPr="00DC2B31">
        <w:rPr>
          <w:sz w:val="26"/>
        </w:rPr>
        <w:t>(Overview of the Performance of the Bangladesh Karmochary Kall</w:t>
      </w:r>
      <w:r w:rsidR="00EF429A">
        <w:rPr>
          <w:sz w:val="26"/>
        </w:rPr>
        <w:t>yan Board, Divisional Office</w:t>
      </w:r>
      <w:r w:rsidR="00EF429A">
        <w:rPr>
          <w:rFonts w:cs="Vrinda" w:hint="cs"/>
          <w:sz w:val="26"/>
          <w:cs/>
          <w:lang w:bidi="bn-BD"/>
        </w:rPr>
        <w:t>,</w:t>
      </w:r>
      <w:r w:rsidRPr="00DC2B31">
        <w:rPr>
          <w:sz w:val="26"/>
        </w:rPr>
        <w:t xml:space="preserve"> Dhaka.)</w:t>
      </w:r>
    </w:p>
    <w:p w:rsidR="00C95812" w:rsidRPr="00C95812" w:rsidRDefault="00C95812" w:rsidP="0080639E">
      <w:pPr>
        <w:jc w:val="center"/>
        <w:rPr>
          <w:sz w:val="16"/>
        </w:rPr>
      </w:pPr>
    </w:p>
    <w:p w:rsidR="00C824AE" w:rsidRPr="00C824AE" w:rsidRDefault="00C824AE" w:rsidP="00C824AE">
      <w:pPr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  <w:r w:rsidRPr="00C824AE">
        <w:rPr>
          <w:rFonts w:ascii="Nikosh" w:eastAsia="Nikosh" w:hAnsi="Nikosh" w:cs="Nikosh" w:hint="cs"/>
          <w:b/>
          <w:bCs/>
          <w:sz w:val="32"/>
          <w:szCs w:val="32"/>
          <w:cs/>
          <w:lang w:val="pt-BR" w:bidi="bn-BD"/>
        </w:rPr>
        <w:t>সাম্প্রতিক অর্জন, চ্যালেঞ্জ এবং ভবিষ্যৎ পরিকল্পনা</w:t>
      </w:r>
    </w:p>
    <w:p w:rsidR="005771F4" w:rsidRDefault="005771F4" w:rsidP="005771F4">
      <w:pPr>
        <w:tabs>
          <w:tab w:val="left" w:pos="450"/>
        </w:tabs>
        <w:jc w:val="both"/>
        <w:rPr>
          <w:rFonts w:ascii="Nikosh" w:eastAsia="Nikosh" w:hAnsi="Nikosh" w:cs="Nikosh"/>
          <w:sz w:val="26"/>
          <w:lang w:bidi="bn-BD"/>
        </w:rPr>
      </w:pPr>
    </w:p>
    <w:p w:rsidR="00C95812" w:rsidRPr="00491FCF" w:rsidRDefault="00C95812" w:rsidP="005771F4">
      <w:pPr>
        <w:tabs>
          <w:tab w:val="left" w:pos="450"/>
        </w:tabs>
        <w:jc w:val="both"/>
        <w:rPr>
          <w:rFonts w:ascii="Nikosh" w:eastAsia="Nikosh" w:hAnsi="Nikosh" w:cs="Nikosh"/>
          <w:sz w:val="26"/>
          <w:cs/>
          <w:lang w:bidi="bn-BD"/>
        </w:rPr>
      </w:pPr>
    </w:p>
    <w:p w:rsidR="00491FCF" w:rsidRPr="00003771" w:rsidRDefault="00491FCF" w:rsidP="00491FCF">
      <w:pPr>
        <w:jc w:val="both"/>
        <w:rPr>
          <w:rFonts w:ascii="Nikosh" w:hAnsi="Nikosh" w:cs="Nikosh"/>
          <w:b/>
          <w:sz w:val="28"/>
          <w:szCs w:val="28"/>
          <w:lang w:bidi="bn-BD"/>
        </w:rPr>
      </w:pPr>
      <w:r w:rsidRPr="0000377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সাম্প্রতিক বছরসমূহের (৩ বছর) প্রধান অর্জনসমূহ:</w:t>
      </w:r>
    </w:p>
    <w:p w:rsidR="0080639E" w:rsidRPr="00491FCF" w:rsidRDefault="0080639E" w:rsidP="0080639E">
      <w:pPr>
        <w:tabs>
          <w:tab w:val="left" w:pos="1800"/>
        </w:tabs>
        <w:ind w:left="1800" w:hanging="2160"/>
        <w:jc w:val="both"/>
        <w:rPr>
          <w:sz w:val="26"/>
        </w:rPr>
      </w:pPr>
    </w:p>
    <w:p w:rsidR="0080639E" w:rsidRPr="00DC2B31" w:rsidRDefault="008A08C7" w:rsidP="003D60DB">
      <w:pPr>
        <w:spacing w:line="312" w:lineRule="auto"/>
        <w:jc w:val="both"/>
        <w:rPr>
          <w:sz w:val="26"/>
        </w:rPr>
      </w:pPr>
      <w:r>
        <w:rPr>
          <w:rFonts w:ascii="Nikosh" w:eastAsia="Nikosh" w:hAnsi="Nikosh" w:cs="Nikosh"/>
          <w:sz w:val="26"/>
          <w:cs/>
          <w:lang w:bidi="bn-BD"/>
        </w:rPr>
        <w:t xml:space="preserve">বিগত তিন অর্থবছরে </w:t>
      </w:r>
      <w:r>
        <w:rPr>
          <w:rFonts w:ascii="Nikosh" w:eastAsia="Nikosh" w:hAnsi="Nikosh" w:cs="Nikosh" w:hint="cs"/>
          <w:sz w:val="26"/>
          <w:cs/>
          <w:lang w:bidi="bn-BD"/>
        </w:rPr>
        <w:t>২৬৪০</w:t>
      </w:r>
      <w:r w:rsidR="0080639E">
        <w:rPr>
          <w:rFonts w:ascii="Nikosh" w:eastAsia="Nikosh" w:hAnsi="Nikosh" w:cs="Nikosh"/>
          <w:sz w:val="26"/>
          <w:cs/>
          <w:lang w:bidi="bn-BD"/>
        </w:rPr>
        <w:t xml:space="preserve"> টি আবেদনের বিপরীতে মাস</w:t>
      </w:r>
      <w:r>
        <w:rPr>
          <w:rFonts w:ascii="Nikosh" w:eastAsia="Nikosh" w:hAnsi="Nikosh" w:cs="Nikosh"/>
          <w:sz w:val="26"/>
          <w:cs/>
          <w:lang w:bidi="bn-BD"/>
        </w:rPr>
        <w:t>িক কল্যাণ ভাতা (চলমান কার্ড ৭</w:t>
      </w:r>
      <w:r>
        <w:rPr>
          <w:rFonts w:ascii="Nikosh" w:eastAsia="Nikosh" w:hAnsi="Nikosh" w:cs="Nikosh" w:hint="cs"/>
          <w:sz w:val="26"/>
          <w:cs/>
          <w:lang w:bidi="bn-BD"/>
        </w:rPr>
        <w:t>৯১০</w:t>
      </w:r>
      <w:r w:rsidR="00B74581">
        <w:rPr>
          <w:rFonts w:ascii="Nikosh" w:eastAsia="Nikosh" w:hAnsi="Nikosh" w:cs="Nikosh" w:hint="cs"/>
          <w:sz w:val="26"/>
          <w:cs/>
          <w:lang w:bidi="bn-IN"/>
        </w:rPr>
        <w:t xml:space="preserve"> </w:t>
      </w:r>
      <w:r>
        <w:rPr>
          <w:rFonts w:ascii="Nikosh" w:eastAsia="Nikosh" w:hAnsi="Nikosh" w:cs="Nikosh"/>
          <w:sz w:val="26"/>
          <w:cs/>
          <w:lang w:bidi="bn-BD"/>
        </w:rPr>
        <w:t xml:space="preserve">টি সহ) বাবদ </w:t>
      </w:r>
      <w:r>
        <w:rPr>
          <w:rFonts w:ascii="Nikosh" w:eastAsia="Nikosh" w:hAnsi="Nikosh" w:cs="Nikosh" w:hint="cs"/>
          <w:sz w:val="26"/>
          <w:cs/>
          <w:lang w:bidi="bn-BD"/>
        </w:rPr>
        <w:t>২৮.৬৩</w:t>
      </w:r>
      <w:r w:rsidR="0080639E">
        <w:rPr>
          <w:rFonts w:ascii="Nikosh" w:eastAsia="Nikosh" w:hAnsi="Nikosh" w:cs="Nikosh"/>
          <w:sz w:val="26"/>
          <w:cs/>
          <w:lang w:bidi="bn-BD"/>
        </w:rPr>
        <w:t xml:space="preserve"> কোটি</w:t>
      </w:r>
      <w:r w:rsidR="00310C67">
        <w:rPr>
          <w:rFonts w:ascii="Nikosh" w:eastAsia="Nikosh" w:hAnsi="Nikosh" w:cs="Nikosh"/>
          <w:sz w:val="26"/>
          <w:cs/>
          <w:lang w:bidi="bn-BD"/>
        </w:rPr>
        <w:t xml:space="preserve"> টাকা, সাধারণ চিকিৎসার জন্য ৩৮১৯ টি আবেদনের বিপরীতে ২.৭৫</w:t>
      </w:r>
      <w:r w:rsidR="0080639E">
        <w:rPr>
          <w:rFonts w:ascii="Nikosh" w:eastAsia="Nikosh" w:hAnsi="Nikosh" w:cs="Nikosh"/>
          <w:sz w:val="26"/>
          <w:cs/>
          <w:lang w:bidi="bn-BD"/>
        </w:rPr>
        <w:t xml:space="preserve"> কোটি টাকা, ১১ থেকে ২০ গ্রেডের (পূর্বের ৩য় ও ৪র</w:t>
      </w:r>
      <w:r w:rsidR="007C4C32">
        <w:rPr>
          <w:rFonts w:ascii="Nikosh" w:eastAsia="Nikosh" w:hAnsi="Nikosh" w:cs="Nikosh"/>
          <w:sz w:val="26"/>
          <w:cs/>
          <w:lang w:bidi="bn-BD"/>
        </w:rPr>
        <w:t>্থ শ্রেণি) সরকারি কর্মচারীদের ৩</w:t>
      </w:r>
      <w:r w:rsidR="007C4C32">
        <w:rPr>
          <w:rFonts w:ascii="Nikosh" w:eastAsia="Nikosh" w:hAnsi="Nikosh" w:cs="Nikosh" w:hint="cs"/>
          <w:sz w:val="26"/>
          <w:cs/>
          <w:lang w:bidi="bn-BD"/>
        </w:rPr>
        <w:t>৭</w:t>
      </w:r>
      <w:r w:rsidR="007C4C32">
        <w:rPr>
          <w:rFonts w:ascii="Nikosh" w:eastAsia="Nikosh" w:hAnsi="Nikosh" w:cs="Nikosh"/>
          <w:sz w:val="26"/>
          <w:cs/>
          <w:lang w:bidi="bn-BD"/>
        </w:rPr>
        <w:t>.</w:t>
      </w:r>
      <w:r w:rsidR="007C4C32">
        <w:rPr>
          <w:rFonts w:ascii="Nikosh" w:eastAsia="Nikosh" w:hAnsi="Nikosh" w:cs="Nikosh" w:hint="cs"/>
          <w:sz w:val="26"/>
          <w:cs/>
          <w:lang w:bidi="bn-BD"/>
        </w:rPr>
        <w:t>৫৫</w:t>
      </w:r>
      <w:r w:rsidR="0080639E">
        <w:rPr>
          <w:rFonts w:ascii="Nikosh" w:eastAsia="Nikosh" w:hAnsi="Nikosh" w:cs="Nikosh"/>
          <w:sz w:val="26"/>
          <w:cs/>
          <w:lang w:bidi="bn-BD"/>
        </w:rPr>
        <w:t xml:space="preserve"> হাজার ছেলে মেয়েকে </w:t>
      </w:r>
      <w:r w:rsidR="00BC00F1" w:rsidRPr="005307B0">
        <w:rPr>
          <w:rFonts w:ascii="Nikosh" w:eastAsia="Nikosh" w:hAnsi="Nikosh" w:cs="Nikosh"/>
          <w:cs/>
          <w:lang w:bidi="bn-BD"/>
        </w:rPr>
        <w:t>শিক্ষাবৃত্তি</w:t>
      </w:r>
      <w:r w:rsidR="00BC00F1">
        <w:rPr>
          <w:rFonts w:ascii="Nikosh" w:eastAsia="Nikosh" w:hAnsi="Nikosh" w:cs="Nikosh"/>
          <w:cs/>
          <w:lang w:bidi="bn-BD"/>
        </w:rPr>
        <w:t xml:space="preserve"> </w:t>
      </w:r>
      <w:r w:rsidR="007C4C32">
        <w:rPr>
          <w:rFonts w:ascii="Nikosh" w:eastAsia="Nikosh" w:hAnsi="Nikosh" w:cs="Nikosh"/>
          <w:sz w:val="26"/>
          <w:cs/>
          <w:lang w:bidi="bn-BD"/>
        </w:rPr>
        <w:t xml:space="preserve">হিসেবে </w:t>
      </w:r>
      <w:r w:rsidR="007C4C32">
        <w:rPr>
          <w:rFonts w:ascii="Nikosh" w:eastAsia="Nikosh" w:hAnsi="Nikosh" w:cs="Nikosh" w:hint="cs"/>
          <w:sz w:val="26"/>
          <w:cs/>
          <w:lang w:bidi="bn-BD"/>
        </w:rPr>
        <w:t>৮.৯৩</w:t>
      </w:r>
      <w:r w:rsidR="0080639E">
        <w:rPr>
          <w:rFonts w:ascii="Nikosh" w:eastAsia="Nikosh" w:hAnsi="Nikosh" w:cs="Nikosh"/>
          <w:sz w:val="26"/>
          <w:cs/>
          <w:lang w:bidi="bn-BD"/>
        </w:rPr>
        <w:t xml:space="preserve"> কোটি টাকা, চাকরিরত অবস</w:t>
      </w:r>
      <w:r w:rsidR="0079654E">
        <w:rPr>
          <w:rFonts w:ascii="Nikosh" w:eastAsia="Nikosh" w:hAnsi="Nikosh" w:cs="Nikosh"/>
          <w:sz w:val="26"/>
          <w:cs/>
          <w:lang w:bidi="bn-BD"/>
        </w:rPr>
        <w:t>্থায় মৃত কর্মচারীর পরিবারের ১৯১৮</w:t>
      </w:r>
      <w:r w:rsidR="0080639E">
        <w:rPr>
          <w:rFonts w:ascii="Nikosh" w:eastAsia="Nikosh" w:hAnsi="Nikosh" w:cs="Nikosh"/>
          <w:sz w:val="26"/>
          <w:cs/>
          <w:lang w:bidi="bn-BD"/>
        </w:rPr>
        <w:t xml:space="preserve"> টি আবেদনের বিপর</w:t>
      </w:r>
      <w:r w:rsidR="0079654E">
        <w:rPr>
          <w:rFonts w:ascii="Nikosh" w:eastAsia="Nikosh" w:hAnsi="Nikosh" w:cs="Nikosh"/>
          <w:sz w:val="26"/>
          <w:cs/>
          <w:lang w:bidi="bn-BD"/>
        </w:rPr>
        <w:t>ীতে যৌথবীমা হিসেবে এককালিন ১৯.০৮</w:t>
      </w:r>
      <w:r w:rsidR="0080639E">
        <w:rPr>
          <w:rFonts w:ascii="Nikosh" w:eastAsia="Nikosh" w:hAnsi="Nikosh" w:cs="Nikosh"/>
          <w:sz w:val="26"/>
          <w:cs/>
          <w:lang w:bidi="bn-BD"/>
        </w:rPr>
        <w:t xml:space="preserve"> কোটি টাকা আর্থিক অনুদান প্রদান করা হয়েছে। </w:t>
      </w:r>
      <w:r w:rsidR="00B74581">
        <w:rPr>
          <w:rFonts w:ascii="Nikosh" w:eastAsia="Nikosh" w:hAnsi="Nikosh" w:cs="Nikosh"/>
          <w:sz w:val="26"/>
          <w:cs/>
          <w:lang w:bidi="bn-BD"/>
        </w:rPr>
        <w:t>সরকারি কর্মচারীদের দাফন/অ</w:t>
      </w:r>
      <w:r w:rsidR="00B74581">
        <w:rPr>
          <w:rFonts w:ascii="Nikosh" w:eastAsia="Nikosh" w:hAnsi="Nikosh" w:cs="Nikosh" w:hint="cs"/>
          <w:sz w:val="26"/>
          <w:cs/>
          <w:lang w:bidi="bn-IN"/>
        </w:rPr>
        <w:t>ন্ত্যে</w:t>
      </w:r>
      <w:r w:rsidR="0080639E">
        <w:rPr>
          <w:rFonts w:ascii="Nikosh" w:eastAsia="Nikosh" w:hAnsi="Nikosh" w:cs="Nikosh"/>
          <w:sz w:val="26"/>
          <w:cs/>
          <w:lang w:bidi="bn-BD"/>
        </w:rPr>
        <w:t xml:space="preserve">ষ্টিক্রিয়ার </w:t>
      </w:r>
      <w:r w:rsidR="0080639E" w:rsidRPr="00AA4328">
        <w:rPr>
          <w:rFonts w:ascii="Nikosh" w:eastAsia="Nikosh" w:hAnsi="Nikosh" w:cs="Nikosh"/>
          <w:cs/>
          <w:lang w:bidi="bn-BD"/>
        </w:rPr>
        <w:t>জ</w:t>
      </w:r>
      <w:r w:rsidR="00AA4328" w:rsidRPr="00AA4328">
        <w:rPr>
          <w:rFonts w:ascii="Nikosh" w:eastAsia="Nikosh" w:hAnsi="Nikosh" w:cs="Nikosh"/>
          <w:cs/>
          <w:lang w:bidi="bn-BD"/>
        </w:rPr>
        <w:t xml:space="preserve">ন্য </w:t>
      </w:r>
      <w:r w:rsidR="00AA4328" w:rsidRPr="00AA4328">
        <w:rPr>
          <w:rFonts w:ascii="Nikosh" w:eastAsia="Nikosh" w:hAnsi="Nikosh" w:cs="Nikosh"/>
          <w:lang w:bidi="bn-BD"/>
        </w:rPr>
        <w:t>১৪৫১</w:t>
      </w:r>
      <w:r w:rsidR="00B74581">
        <w:rPr>
          <w:rFonts w:ascii="Nikosh" w:eastAsia="Nikosh" w:hAnsi="Nikosh" w:cs="Nikosh" w:hint="cs"/>
          <w:sz w:val="26"/>
          <w:cs/>
          <w:lang w:bidi="bn-IN"/>
        </w:rPr>
        <w:t xml:space="preserve"> </w:t>
      </w:r>
      <w:r w:rsidR="00AA4328">
        <w:rPr>
          <w:rFonts w:ascii="Nikosh" w:eastAsia="Nikosh" w:hAnsi="Nikosh" w:cs="Nikosh"/>
          <w:sz w:val="26"/>
          <w:cs/>
          <w:lang w:bidi="bn-BD"/>
        </w:rPr>
        <w:t>টি আবেদনের বিপরীতে ৩.২৩</w:t>
      </w:r>
      <w:r w:rsidR="0080639E">
        <w:rPr>
          <w:rFonts w:ascii="Nikosh" w:eastAsia="Nikosh" w:hAnsi="Nikosh" w:cs="Nikosh"/>
          <w:sz w:val="26"/>
          <w:cs/>
          <w:lang w:bidi="bn-BD"/>
        </w:rPr>
        <w:t xml:space="preserve"> কোটি টাকা আর্থিক অনুদান প্রদান করা হয়েছে। </w:t>
      </w:r>
    </w:p>
    <w:p w:rsidR="0080639E" w:rsidRPr="00DC2B31" w:rsidRDefault="0080639E" w:rsidP="003D60DB">
      <w:pPr>
        <w:tabs>
          <w:tab w:val="left" w:pos="-360"/>
        </w:tabs>
        <w:spacing w:line="312" w:lineRule="auto"/>
        <w:jc w:val="both"/>
        <w:rPr>
          <w:sz w:val="26"/>
        </w:rPr>
      </w:pPr>
      <w:r>
        <w:rPr>
          <w:rFonts w:ascii="Nikosh" w:eastAsia="Nikosh" w:hAnsi="Nikosh" w:cs="Nikosh"/>
          <w:sz w:val="26"/>
          <w:cs/>
          <w:lang w:bidi="bn-BD"/>
        </w:rPr>
        <w:t xml:space="preserve">এছাড়া </w:t>
      </w:r>
      <w:r w:rsidRPr="00DC2B31">
        <w:rPr>
          <w:rFonts w:ascii="Nikosh" w:eastAsia="Nikosh" w:hAnsi="Nikosh" w:cs="Nikosh"/>
          <w:sz w:val="26"/>
          <w:cs/>
          <w:lang w:bidi="bn-BD"/>
        </w:rPr>
        <w:t xml:space="preserve">অত্র কার্যালয়ে একটি হেল্প ডেস্ক খোলা হয়েছে। অভিযোগ বক্স স্থাপন করা হয়েছে </w:t>
      </w:r>
      <w:r>
        <w:rPr>
          <w:rFonts w:ascii="Nikosh" w:eastAsia="Nikosh" w:hAnsi="Nikosh" w:cs="Nikosh"/>
          <w:sz w:val="26"/>
          <w:cs/>
          <w:lang w:bidi="bn-BD"/>
        </w:rPr>
        <w:t>যার মাধ্যমে অভিযোগ গ্রহণ ও দ্রুততার সাথে অভিযোগ নিষ্পত্তির ব্যবস্থা করা হচ্ছে।</w:t>
      </w:r>
      <w:r w:rsidR="00007F43">
        <w:rPr>
          <w:rFonts w:ascii="Nikosh" w:eastAsia="Nikosh" w:hAnsi="Nikosh" w:cs="Nikosh" w:hint="cs"/>
          <w:sz w:val="26"/>
          <w:cs/>
          <w:lang w:bidi="bn-BD"/>
        </w:rPr>
        <w:t xml:space="preserve"> শিক্ষাবৃত্তি/শিক্ষা সহায়তা অনলাইনে আবেদন গ্রহন করা হয়েছে ও অনলাইনে আবেদন যাচাই-বাছাই করার ব্যবস্থা করা হয়েছে।</w:t>
      </w:r>
      <w:r w:rsidRPr="00DC2B31">
        <w:rPr>
          <w:rFonts w:ascii="Nikosh" w:eastAsia="Nikosh" w:hAnsi="Nikosh" w:cs="Nikosh"/>
          <w:sz w:val="26"/>
          <w:cs/>
          <w:lang w:bidi="bn-BD"/>
        </w:rPr>
        <w:t xml:space="preserve"> </w:t>
      </w:r>
      <w:r w:rsidR="00EF429A">
        <w:rPr>
          <w:rFonts w:ascii="Nikosh" w:eastAsia="Nikosh" w:hAnsi="Nikosh" w:cs="Nikosh" w:hint="cs"/>
          <w:sz w:val="26"/>
          <w:cs/>
          <w:lang w:bidi="bn-BD"/>
        </w:rPr>
        <w:t>চিকিৎসা সাহায্য সফটওয়ারের মাধ্যমে</w:t>
      </w:r>
      <w:r>
        <w:rPr>
          <w:rFonts w:ascii="Nikosh" w:eastAsia="Nikosh" w:hAnsi="Nikosh" w:cs="Nikosh"/>
          <w:sz w:val="26"/>
          <w:cs/>
          <w:lang w:bidi="bn-BD"/>
        </w:rPr>
        <w:t xml:space="preserve"> কম্পিউটারে </w:t>
      </w:r>
      <w:r w:rsidR="009D283C">
        <w:rPr>
          <w:rFonts w:ascii="Nikosh" w:eastAsia="Nikosh" w:hAnsi="Nikosh" w:cs="Nikosh" w:hint="cs"/>
          <w:sz w:val="26"/>
          <w:cs/>
          <w:lang w:bidi="bn-BD"/>
        </w:rPr>
        <w:t>এ</w:t>
      </w:r>
      <w:r w:rsidR="009D283C">
        <w:rPr>
          <w:rFonts w:ascii="Nikosh" w:eastAsia="Nikosh" w:hAnsi="Nikosh" w:cs="Nikosh"/>
          <w:sz w:val="26"/>
          <w:cs/>
          <w:lang w:bidi="bn-BD"/>
        </w:rPr>
        <w:t>ন্ট্রি</w:t>
      </w:r>
      <w:r w:rsidR="00EF429A">
        <w:rPr>
          <w:rFonts w:ascii="Nikosh" w:eastAsia="Nikosh" w:hAnsi="Nikosh" w:cs="Nikosh" w:hint="cs"/>
          <w:sz w:val="26"/>
          <w:cs/>
          <w:lang w:bidi="bn-BD"/>
        </w:rPr>
        <w:t xml:space="preserve"> করা হচ্ছে ও সাথে সাথে সেবা গ্রহীতাগণ তার মোবাইলে ম্যাসেজের মাধ্</w:t>
      </w:r>
      <w:r w:rsidR="007C4C32">
        <w:rPr>
          <w:rFonts w:ascii="Nikosh" w:eastAsia="Nikosh" w:hAnsi="Nikosh" w:cs="Nikosh" w:hint="cs"/>
          <w:sz w:val="26"/>
          <w:cs/>
          <w:lang w:bidi="bn-BD"/>
        </w:rPr>
        <w:t>যমে তার আবেদনটি কার্যালয়ে গ্রহণের</w:t>
      </w:r>
      <w:r w:rsidR="00EF429A">
        <w:rPr>
          <w:rFonts w:ascii="Nikosh" w:eastAsia="Nikosh" w:hAnsi="Nikosh" w:cs="Nikosh" w:hint="cs"/>
          <w:sz w:val="26"/>
          <w:cs/>
          <w:lang w:bidi="bn-BD"/>
        </w:rPr>
        <w:t xml:space="preserve"> বিষয়টি জান</w:t>
      </w:r>
      <w:r w:rsidR="007C4C32">
        <w:rPr>
          <w:rFonts w:ascii="Nikosh" w:eastAsia="Nikosh" w:hAnsi="Nikosh" w:cs="Nikosh" w:hint="cs"/>
          <w:sz w:val="26"/>
          <w:cs/>
          <w:lang w:bidi="bn-BD"/>
        </w:rPr>
        <w:t>তে পারছে এবং কোন আপত্তি থাকলে সেটাও জানতে পারছে। কল্যান ভাতা রিকনসাইল করার জন্য সফটওয়ার স্থাপন করা হয়েছে।</w:t>
      </w:r>
      <w:r w:rsidRPr="00DC2B31">
        <w:rPr>
          <w:rFonts w:ascii="Nikosh" w:eastAsia="Nikosh" w:hAnsi="Nikosh" w:cs="Nikosh"/>
          <w:sz w:val="26"/>
          <w:cs/>
          <w:lang w:bidi="bn-BD"/>
        </w:rPr>
        <w:t xml:space="preserve"> </w:t>
      </w:r>
      <w:r>
        <w:rPr>
          <w:rFonts w:ascii="Nikosh" w:eastAsia="Nikosh" w:hAnsi="Nikosh" w:cs="Nikosh"/>
          <w:sz w:val="26"/>
          <w:cs/>
          <w:lang w:bidi="bn-BD"/>
        </w:rPr>
        <w:t>দ্রুত তথ্য প্রাপ্তির ল</w:t>
      </w:r>
      <w:r w:rsidR="00B74581">
        <w:rPr>
          <w:rFonts w:ascii="Nikosh" w:eastAsia="Nikosh" w:hAnsi="Nikosh" w:cs="Nikosh" w:hint="cs"/>
          <w:sz w:val="26"/>
          <w:cs/>
          <w:lang w:bidi="bn-IN"/>
        </w:rPr>
        <w:t>ক্ষ্যে</w:t>
      </w:r>
      <w:r>
        <w:rPr>
          <w:rFonts w:ascii="Nikosh" w:eastAsia="Nikosh" w:hAnsi="Nikosh" w:cs="Nikosh"/>
          <w:sz w:val="26"/>
          <w:cs/>
          <w:lang w:bidi="bn-BD"/>
        </w:rPr>
        <w:t xml:space="preserve"> অত্র বিভাগীয় কার্যালয়ে</w:t>
      </w:r>
      <w:r w:rsidR="009D283C">
        <w:rPr>
          <w:rFonts w:ascii="Nikosh" w:eastAsia="Nikosh" w:hAnsi="Nikosh" w:cs="Nikosh" w:hint="cs"/>
          <w:sz w:val="26"/>
          <w:cs/>
          <w:lang w:bidi="bn-BD"/>
        </w:rPr>
        <w:t xml:space="preserve"> ব্র</w:t>
      </w:r>
      <w:r w:rsidR="007C4C32">
        <w:rPr>
          <w:rFonts w:ascii="Nikosh" w:eastAsia="Nikosh" w:hAnsi="Nikosh" w:cs="Nikosh" w:hint="cs"/>
          <w:sz w:val="26"/>
          <w:cs/>
          <w:lang w:bidi="bn-BD"/>
        </w:rPr>
        <w:t>ডব্যান্ড</w:t>
      </w:r>
      <w:r w:rsidRPr="00DC2B31">
        <w:rPr>
          <w:rFonts w:ascii="Nikosh" w:eastAsia="Nikosh" w:hAnsi="Nikosh" w:cs="Nikosh"/>
          <w:sz w:val="26"/>
          <w:cs/>
          <w:lang w:bidi="bn-BD"/>
        </w:rPr>
        <w:t xml:space="preserve"> ইন্টারনেট</w:t>
      </w:r>
      <w:r w:rsidR="007C4C32">
        <w:rPr>
          <w:rFonts w:ascii="Nikosh" w:eastAsia="Nikosh" w:hAnsi="Nikosh" w:cs="Nikosh" w:hint="cs"/>
          <w:sz w:val="26"/>
          <w:cs/>
          <w:lang w:bidi="bn-BD"/>
        </w:rPr>
        <w:t xml:space="preserve"> ও সংযোগ</w:t>
      </w:r>
      <w:r w:rsidRPr="00DC2B31">
        <w:rPr>
          <w:sz w:val="26"/>
        </w:rPr>
        <w:t xml:space="preserve"> </w:t>
      </w:r>
      <w:r w:rsidRPr="00DC2B31">
        <w:rPr>
          <w:rFonts w:ascii="Nikosh" w:eastAsia="Nikosh" w:hAnsi="Nikosh" w:cs="Nikosh"/>
          <w:sz w:val="26"/>
          <w:cs/>
          <w:lang w:bidi="bn-BD"/>
        </w:rPr>
        <w:t>স্থাপন করা হয়েছে।</w:t>
      </w:r>
      <w:r>
        <w:rPr>
          <w:rFonts w:ascii="Nikosh" w:eastAsia="Nikosh" w:hAnsi="Nikosh" w:cs="Nikosh"/>
          <w:sz w:val="26"/>
          <w:cs/>
          <w:lang w:bidi="bn-BD"/>
        </w:rPr>
        <w:t xml:space="preserve"> যার মাধ্যমে বিভিন্ন তথ্য দ্রুততার সাথে আদান-প্রদান করা সম্ভব</w:t>
      </w:r>
      <w:r w:rsidRPr="00DC2B31">
        <w:rPr>
          <w:rFonts w:ascii="Nikosh" w:eastAsia="Nikosh" w:hAnsi="Nikosh" w:cs="Nikosh"/>
          <w:sz w:val="26"/>
          <w:cs/>
          <w:lang w:bidi="bn-BD"/>
        </w:rPr>
        <w:t xml:space="preserve"> হচ্ছে।</w:t>
      </w:r>
    </w:p>
    <w:p w:rsidR="005771F4" w:rsidRPr="005771F4" w:rsidRDefault="005771F4" w:rsidP="00491FCF">
      <w:pPr>
        <w:tabs>
          <w:tab w:val="left" w:pos="450"/>
          <w:tab w:val="left" w:pos="2024"/>
        </w:tabs>
        <w:jc w:val="both"/>
        <w:rPr>
          <w:rFonts w:ascii="NikoshBAN" w:eastAsia="NikoshBAN" w:hAnsi="NikoshBAN" w:cs="NikoshBAN"/>
          <w:sz w:val="26"/>
          <w:lang w:bidi="bn-BD"/>
        </w:rPr>
      </w:pPr>
    </w:p>
    <w:p w:rsidR="0080639E" w:rsidRPr="00003771" w:rsidRDefault="00491FCF" w:rsidP="00491FCF">
      <w:pPr>
        <w:jc w:val="both"/>
        <w:rPr>
          <w:rFonts w:ascii="Nikosh" w:hAnsi="Nikosh" w:cs="Nikosh"/>
          <w:b/>
          <w:sz w:val="28"/>
          <w:szCs w:val="28"/>
          <w:lang w:bidi="bn-BD"/>
        </w:rPr>
      </w:pPr>
      <w:r w:rsidRPr="0000377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সমস্যা ও চ্যালেঞ্জসমূহ:</w:t>
      </w:r>
    </w:p>
    <w:p w:rsidR="00491FCF" w:rsidRDefault="00491FCF" w:rsidP="00491FCF">
      <w:pPr>
        <w:tabs>
          <w:tab w:val="left" w:pos="-360"/>
        </w:tabs>
        <w:ind w:left="-360"/>
        <w:rPr>
          <w:rFonts w:ascii="Nikosh" w:eastAsia="Nikosh" w:hAnsi="Nikosh" w:cs="Nikosh"/>
          <w:sz w:val="26"/>
          <w:cs/>
          <w:lang w:bidi="bn-BD"/>
        </w:rPr>
      </w:pPr>
    </w:p>
    <w:p w:rsidR="00F11C39" w:rsidRDefault="0080639E" w:rsidP="003D60DB">
      <w:pPr>
        <w:tabs>
          <w:tab w:val="left" w:pos="-360"/>
        </w:tabs>
        <w:spacing w:line="312" w:lineRule="auto"/>
        <w:jc w:val="both"/>
        <w:rPr>
          <w:rFonts w:ascii="Nikosh" w:eastAsia="Nikosh" w:hAnsi="Nikosh" w:cs="Nikosh"/>
          <w:sz w:val="26"/>
          <w:cs/>
          <w:lang w:bidi="bn-BD"/>
        </w:rPr>
      </w:pPr>
      <w:r w:rsidRPr="00DC2B31">
        <w:rPr>
          <w:rFonts w:ascii="Nikosh" w:eastAsia="Nikosh" w:hAnsi="Nikosh" w:cs="Nikosh"/>
          <w:sz w:val="26"/>
          <w:cs/>
          <w:lang w:bidi="bn-BD"/>
        </w:rPr>
        <w:t xml:space="preserve">অত্র কার্যালয়ের </w:t>
      </w:r>
      <w:r>
        <w:rPr>
          <w:rFonts w:ascii="Nikosh" w:eastAsia="Nikosh" w:hAnsi="Nikosh" w:cs="Nikosh"/>
          <w:sz w:val="26"/>
          <w:cs/>
          <w:lang w:bidi="bn-BD"/>
        </w:rPr>
        <w:t>প্রধান সমস্যা হচ্ছে অফিসের জায়গা সংকট, প্রয়োজনীয় জায়গা না থাকায় কর্মচারীদের কাজের ব্যাঘাত ঘটছে</w:t>
      </w:r>
      <w:r w:rsidRPr="00DC2B31">
        <w:rPr>
          <w:rFonts w:ascii="Nikosh" w:eastAsia="Nikosh" w:hAnsi="Nikosh" w:cs="Nikosh"/>
          <w:sz w:val="26"/>
          <w:cs/>
          <w:lang w:bidi="bn-BD"/>
        </w:rPr>
        <w:t>। এ জন্য নতু</w:t>
      </w:r>
      <w:r>
        <w:rPr>
          <w:rFonts w:ascii="Nikosh" w:eastAsia="Nikosh" w:hAnsi="Nikosh" w:cs="Nikosh"/>
          <w:sz w:val="26"/>
          <w:cs/>
          <w:lang w:bidi="bn-BD"/>
        </w:rPr>
        <w:t>ন ক</w:t>
      </w:r>
      <w:r w:rsidR="00B74581">
        <w:rPr>
          <w:rFonts w:ascii="Nikosh" w:eastAsia="Nikosh" w:hAnsi="Nikosh" w:cs="Nikosh" w:hint="cs"/>
          <w:sz w:val="26"/>
          <w:cs/>
          <w:lang w:bidi="bn-IN"/>
        </w:rPr>
        <w:t>ক্ষে</w:t>
      </w:r>
      <w:r>
        <w:rPr>
          <w:rFonts w:ascii="Nikosh" w:eastAsia="Nikosh" w:hAnsi="Nikosh" w:cs="Nikosh"/>
          <w:sz w:val="26"/>
          <w:cs/>
          <w:lang w:bidi="bn-BD"/>
        </w:rPr>
        <w:t>র ব্যবস্থা করা প্রয়োজন।</w:t>
      </w:r>
      <w:r w:rsidR="0070230E">
        <w:rPr>
          <w:rFonts w:ascii="Nikosh" w:eastAsia="Nikosh" w:hAnsi="Nikosh" w:cs="Nikosh"/>
          <w:sz w:val="26"/>
          <w:cs/>
          <w:lang w:bidi="bn-BD"/>
        </w:rPr>
        <w:t xml:space="preserve"> </w:t>
      </w:r>
      <w:r>
        <w:rPr>
          <w:rFonts w:ascii="Nikosh" w:eastAsia="Nikosh" w:hAnsi="Nikosh" w:cs="Nikosh"/>
          <w:sz w:val="26"/>
          <w:cs/>
          <w:lang w:bidi="bn-BD"/>
        </w:rPr>
        <w:t xml:space="preserve">বর্তমান ইন্টারনেটের যুগে </w:t>
      </w:r>
      <w:r w:rsidRPr="00DC2B31">
        <w:rPr>
          <w:rFonts w:ascii="Nikosh" w:eastAsia="Nikosh" w:hAnsi="Nikosh" w:cs="Nikosh"/>
          <w:sz w:val="26"/>
          <w:cs/>
          <w:lang w:bidi="bn-BD"/>
        </w:rPr>
        <w:t>অনলাইনে আবেদন</w:t>
      </w:r>
      <w:r w:rsidR="00B74581">
        <w:rPr>
          <w:rFonts w:ascii="Nikosh" w:eastAsia="Nikosh" w:hAnsi="Nikosh" w:cs="Nikosh"/>
          <w:sz w:val="26"/>
          <w:cs/>
          <w:lang w:bidi="bn-BD"/>
        </w:rPr>
        <w:t xml:space="preserve"> গ্রহণ সময়ের দাবী কি</w:t>
      </w:r>
      <w:r w:rsidR="00B74581">
        <w:rPr>
          <w:rFonts w:ascii="Nikosh" w:eastAsia="Nikosh" w:hAnsi="Nikosh" w:cs="Nikosh" w:hint="cs"/>
          <w:sz w:val="26"/>
          <w:cs/>
          <w:lang w:bidi="bn-IN"/>
        </w:rPr>
        <w:t xml:space="preserve">ন্তু </w:t>
      </w:r>
      <w:r w:rsidR="00B74581">
        <w:rPr>
          <w:rFonts w:ascii="Nikosh" w:eastAsia="Nikosh" w:hAnsi="Nikosh" w:cs="Nikosh"/>
          <w:sz w:val="26"/>
          <w:cs/>
          <w:lang w:bidi="bn-BD"/>
        </w:rPr>
        <w:t>প্রত্য</w:t>
      </w:r>
      <w:r w:rsidR="00B74581">
        <w:rPr>
          <w:rFonts w:ascii="Nikosh" w:eastAsia="Nikosh" w:hAnsi="Nikosh" w:cs="Nikosh" w:hint="cs"/>
          <w:sz w:val="26"/>
          <w:cs/>
          <w:lang w:bidi="bn-IN"/>
        </w:rPr>
        <w:t>ন্ত</w:t>
      </w:r>
      <w:r>
        <w:rPr>
          <w:rFonts w:ascii="Nikosh" w:eastAsia="Nikosh" w:hAnsi="Nikosh" w:cs="Nikosh"/>
          <w:sz w:val="26"/>
          <w:cs/>
          <w:lang w:bidi="bn-BD"/>
        </w:rPr>
        <w:t xml:space="preserve"> অঞ্চলে ইন্টারনে</w:t>
      </w:r>
      <w:r w:rsidR="0070230E">
        <w:rPr>
          <w:rFonts w:ascii="Nikosh" w:eastAsia="Nikosh" w:hAnsi="Nikosh" w:cs="Nikosh"/>
          <w:sz w:val="26"/>
          <w:cs/>
          <w:lang w:bidi="bn-BD"/>
        </w:rPr>
        <w:t xml:space="preserve">টের সুব্যবস্থা না থাকায় অনলাইনে আবেদন গ্রহণের ক্ষেত্রে </w:t>
      </w:r>
      <w:r w:rsidR="0070230E">
        <w:rPr>
          <w:rFonts w:ascii="Nikosh" w:eastAsia="Nikosh" w:hAnsi="Nikosh" w:cs="Nikosh" w:hint="cs"/>
          <w:sz w:val="26"/>
          <w:cs/>
          <w:lang w:bidi="bn-BD"/>
        </w:rPr>
        <w:t>কিছুটা সমস্যার সম্মূখিন হতে হচ্ছে।</w:t>
      </w:r>
    </w:p>
    <w:p w:rsidR="00C16A53" w:rsidRPr="00203F09" w:rsidRDefault="00C16A53" w:rsidP="0070230E">
      <w:pPr>
        <w:tabs>
          <w:tab w:val="left" w:pos="-360"/>
        </w:tabs>
        <w:jc w:val="both"/>
        <w:rPr>
          <w:sz w:val="26"/>
        </w:rPr>
      </w:pPr>
    </w:p>
    <w:p w:rsidR="00491FCF" w:rsidRPr="00003771" w:rsidRDefault="003D60DB" w:rsidP="00C16A53">
      <w:pPr>
        <w:tabs>
          <w:tab w:val="left" w:pos="-360"/>
        </w:tabs>
        <w:ind w:left="-360"/>
        <w:jc w:val="both"/>
        <w:rPr>
          <w:rFonts w:ascii="Nikosh" w:hAnsi="Nikosh" w:cs="Nikosh"/>
          <w:b/>
          <w:sz w:val="28"/>
          <w:szCs w:val="28"/>
        </w:rPr>
      </w:pPr>
      <w:r w:rsidRPr="00003771">
        <w:rPr>
          <w:rFonts w:ascii="Nikosh" w:hAnsi="Nikosh" w:cs="Nikosh"/>
          <w:b/>
          <w:sz w:val="28"/>
          <w:szCs w:val="28"/>
        </w:rPr>
        <w:t xml:space="preserve">     </w:t>
      </w:r>
      <w:r w:rsidR="005771F4" w:rsidRPr="00003771">
        <w:rPr>
          <w:rFonts w:ascii="Nikosh" w:hAnsi="Nikosh" w:cs="Nikosh"/>
          <w:b/>
          <w:sz w:val="28"/>
          <w:szCs w:val="28"/>
        </w:rPr>
        <w:t>বিভাগীয় কার্যালয়, ঢাকা এর ভবিষ্যৎ কর্মপরিকল্প</w:t>
      </w:r>
      <w:r w:rsidR="00491FCF" w:rsidRPr="00003771">
        <w:rPr>
          <w:rFonts w:ascii="Nikosh" w:hAnsi="Nikosh" w:cs="Nikosh"/>
          <w:b/>
          <w:sz w:val="28"/>
          <w:szCs w:val="28"/>
        </w:rPr>
        <w:t>না:</w:t>
      </w:r>
    </w:p>
    <w:p w:rsidR="003D60DB" w:rsidRPr="00C16A53" w:rsidRDefault="003D60DB" w:rsidP="00C16A53">
      <w:pPr>
        <w:tabs>
          <w:tab w:val="left" w:pos="-360"/>
        </w:tabs>
        <w:ind w:left="-360"/>
        <w:jc w:val="both"/>
        <w:rPr>
          <w:rFonts w:ascii="Nikosh" w:hAnsi="Nikosh" w:cs="Nikosh"/>
          <w:b/>
          <w:sz w:val="26"/>
          <w:cs/>
        </w:rPr>
      </w:pPr>
    </w:p>
    <w:p w:rsidR="0080639E" w:rsidRDefault="0080639E" w:rsidP="003D60DB">
      <w:pPr>
        <w:tabs>
          <w:tab w:val="left" w:pos="-360"/>
        </w:tabs>
        <w:spacing w:line="312" w:lineRule="auto"/>
        <w:jc w:val="both"/>
        <w:rPr>
          <w:sz w:val="26"/>
        </w:rPr>
      </w:pPr>
      <w:r>
        <w:rPr>
          <w:rFonts w:ascii="Nikosh" w:eastAsia="Nikosh" w:hAnsi="Nikosh" w:cs="Nikosh"/>
          <w:sz w:val="26"/>
          <w:cs/>
          <w:lang w:bidi="bn-BD"/>
        </w:rPr>
        <w:t>বাংলাদেশ কর্মচারী কল্যাণ বোর্ড, বিভাগীয় কার্য</w:t>
      </w:r>
      <w:r w:rsidR="00547D70">
        <w:rPr>
          <w:rFonts w:ascii="Nikosh" w:eastAsia="Nikosh" w:hAnsi="Nikosh" w:cs="Nikosh"/>
          <w:sz w:val="26"/>
          <w:cs/>
          <w:lang w:bidi="bn-BD"/>
        </w:rPr>
        <w:t>া</w:t>
      </w:r>
      <w:r>
        <w:rPr>
          <w:rFonts w:ascii="Nikosh" w:eastAsia="Nikosh" w:hAnsi="Nikosh" w:cs="Nikosh"/>
          <w:sz w:val="26"/>
          <w:cs/>
          <w:lang w:bidi="bn-BD"/>
        </w:rPr>
        <w:t>লয়, ঢাকাকে একটি কার্যকর দ</w:t>
      </w:r>
      <w:r w:rsidR="00B74581">
        <w:rPr>
          <w:rFonts w:ascii="Nikosh" w:eastAsia="Nikosh" w:hAnsi="Nikosh" w:cs="Nikosh" w:hint="cs"/>
          <w:sz w:val="26"/>
          <w:cs/>
          <w:lang w:bidi="bn-IN"/>
        </w:rPr>
        <w:t>ক্ষ</w:t>
      </w:r>
      <w:r>
        <w:rPr>
          <w:rFonts w:ascii="Nikosh" w:eastAsia="Nikosh" w:hAnsi="Nikosh" w:cs="Nikosh"/>
          <w:sz w:val="26"/>
          <w:cs/>
          <w:lang w:bidi="bn-BD"/>
        </w:rPr>
        <w:t xml:space="preserve"> এবং গতিশীল সেবামূলক প্রতিষ্ঠান হিসেবে গড়</w:t>
      </w:r>
      <w:r w:rsidR="00B74581">
        <w:rPr>
          <w:rFonts w:ascii="Nikosh" w:eastAsia="Nikosh" w:hAnsi="Nikosh" w:cs="Nikosh"/>
          <w:sz w:val="26"/>
          <w:cs/>
          <w:lang w:bidi="bn-BD"/>
        </w:rPr>
        <w:t>ে তোলা। সেবা গ্রহণকারীদের দ্র</w:t>
      </w:r>
      <w:r w:rsidR="00B74581">
        <w:rPr>
          <w:rFonts w:ascii="Nikosh" w:eastAsia="Nikosh" w:hAnsi="Nikosh" w:cs="Nikosh" w:hint="cs"/>
          <w:sz w:val="26"/>
          <w:cs/>
          <w:lang w:bidi="bn-IN"/>
        </w:rPr>
        <w:t>ু</w:t>
      </w:r>
      <w:r>
        <w:rPr>
          <w:rFonts w:ascii="Nikosh" w:eastAsia="Nikosh" w:hAnsi="Nikosh" w:cs="Nikosh"/>
          <w:sz w:val="26"/>
          <w:cs/>
          <w:lang w:bidi="bn-BD"/>
        </w:rPr>
        <w:t>ততার সা</w:t>
      </w:r>
      <w:r w:rsidR="00B74581">
        <w:rPr>
          <w:rFonts w:ascii="Nikosh" w:eastAsia="Nikosh" w:hAnsi="Nikosh" w:cs="Nikosh"/>
          <w:sz w:val="26"/>
          <w:cs/>
          <w:lang w:bidi="bn-BD"/>
        </w:rPr>
        <w:t>থে সেবা প্রদান করা এবং অত্র অফি</w:t>
      </w:r>
      <w:r>
        <w:rPr>
          <w:rFonts w:ascii="Nikosh" w:eastAsia="Nikosh" w:hAnsi="Nikosh" w:cs="Nikosh"/>
          <w:sz w:val="26"/>
          <w:cs/>
          <w:lang w:bidi="bn-BD"/>
        </w:rPr>
        <w:t xml:space="preserve">সের কার্যক্রম অনলাইন ভিত্তিক করা। </w:t>
      </w:r>
    </w:p>
    <w:p w:rsidR="00491FCF" w:rsidRDefault="00491FCF" w:rsidP="00491FCF">
      <w:pPr>
        <w:spacing w:line="360" w:lineRule="auto"/>
        <w:rPr>
          <w:rFonts w:ascii="Nikosh" w:eastAsia="Nikosh" w:hAnsi="Nikosh" w:cs="Nikosh"/>
          <w:b/>
          <w:sz w:val="26"/>
          <w:cs/>
          <w:lang w:bidi="bn-BD"/>
        </w:rPr>
      </w:pPr>
    </w:p>
    <w:p w:rsidR="00491FCF" w:rsidRPr="00003771" w:rsidRDefault="00DC4BCE" w:rsidP="0073722F">
      <w:pPr>
        <w:spacing w:line="360" w:lineRule="auto"/>
        <w:rPr>
          <w:rFonts w:ascii="Nikosh" w:hAnsi="Nikosh" w:cs="Nikosh"/>
          <w:bCs/>
          <w:sz w:val="28"/>
          <w:szCs w:val="28"/>
          <w:lang w:bidi="bn-BD"/>
        </w:rPr>
      </w:pPr>
      <w:r w:rsidRPr="0000377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২০১</w:t>
      </w:r>
      <w:r w:rsidRPr="00003771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৮</w:t>
      </w:r>
      <w:r w:rsidRPr="0000377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-২০১</w:t>
      </w:r>
      <w:r w:rsidRPr="00003771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৯</w:t>
      </w:r>
      <w:r w:rsidR="00491FCF" w:rsidRPr="0000377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অর্থ বছরের সম্ভাব্য প্রধান অর্জনসমূহ:</w:t>
      </w:r>
    </w:p>
    <w:p w:rsidR="0080639E" w:rsidRPr="00007F43" w:rsidRDefault="0080639E" w:rsidP="0073722F">
      <w:pPr>
        <w:numPr>
          <w:ilvl w:val="0"/>
          <w:numId w:val="23"/>
        </w:numPr>
        <w:tabs>
          <w:tab w:val="left" w:pos="-360"/>
        </w:tabs>
        <w:jc w:val="both"/>
        <w:rPr>
          <w:rFonts w:ascii="NikoshBAN" w:eastAsia="NikoshBAN" w:hAnsi="NikoshBAN" w:cs="NikoshBAN"/>
        </w:rPr>
      </w:pPr>
      <w:r w:rsidRPr="00485273">
        <w:rPr>
          <w:rFonts w:ascii="Nikosh" w:eastAsia="Nikosh" w:hAnsi="Nikosh" w:cs="Nikosh"/>
          <w:cs/>
          <w:lang w:bidi="bn-BD"/>
        </w:rPr>
        <w:t xml:space="preserve">সেবা পদ্ধতি (সাধারণ চিকিৎসা অনুদান, </w:t>
      </w:r>
      <w:r w:rsidR="00485273" w:rsidRPr="00485273">
        <w:rPr>
          <w:rFonts w:ascii="Nikosh" w:eastAsia="Nikosh" w:hAnsi="Nikosh" w:cs="Nikosh"/>
          <w:cs/>
          <w:lang w:bidi="bn-BD"/>
        </w:rPr>
        <w:t>শিক্ষাবৃত্তি</w:t>
      </w:r>
      <w:r w:rsidRPr="00485273">
        <w:rPr>
          <w:rFonts w:ascii="Nikosh" w:eastAsia="Nikosh" w:hAnsi="Nikosh" w:cs="Nikosh"/>
          <w:cs/>
          <w:lang w:bidi="bn-BD"/>
        </w:rPr>
        <w:t xml:space="preserve">, </w:t>
      </w:r>
      <w:r w:rsidR="00485273">
        <w:rPr>
          <w:rFonts w:ascii="Nikosh" w:eastAsia="Nikosh" w:hAnsi="Nikosh" w:cs="Nikosh"/>
          <w:cs/>
          <w:lang w:bidi="bn-BD"/>
        </w:rPr>
        <w:t>দাফন/অ</w:t>
      </w:r>
      <w:r w:rsidR="00485273">
        <w:rPr>
          <w:rFonts w:ascii="Nikosh" w:eastAsia="Nikosh" w:hAnsi="Nikosh" w:cs="Nikosh" w:hint="cs"/>
          <w:cs/>
          <w:lang w:bidi="bn-IN"/>
        </w:rPr>
        <w:t>ন্ত্যে</w:t>
      </w:r>
      <w:r w:rsidR="00485273">
        <w:rPr>
          <w:rFonts w:ascii="Nikosh" w:eastAsia="Nikosh" w:hAnsi="Nikosh" w:cs="Nikosh"/>
          <w:cs/>
          <w:lang w:bidi="bn-BD"/>
        </w:rPr>
        <w:t>ষ্টিক্রিয়া</w:t>
      </w:r>
      <w:r w:rsidR="00007F43">
        <w:rPr>
          <w:rFonts w:ascii="Nikosh" w:eastAsia="Nikosh" w:hAnsi="Nikosh" w:cs="Nikosh"/>
          <w:cs/>
          <w:lang w:bidi="bn-BD"/>
        </w:rPr>
        <w:t>,</w:t>
      </w:r>
      <w:r w:rsidRPr="00485273">
        <w:rPr>
          <w:rFonts w:ascii="Nikosh" w:eastAsia="Nikosh" w:hAnsi="Nikosh" w:cs="Nikosh"/>
          <w:cs/>
          <w:lang w:bidi="bn-BD"/>
        </w:rPr>
        <w:t xml:space="preserve"> ও যৌথবীমার এককালীন অনুদান) সহজীকরণ ও দ্রুত নিষ্পত্তি করা। </w:t>
      </w:r>
    </w:p>
    <w:p w:rsidR="00007F43" w:rsidRPr="009130A2" w:rsidRDefault="009130A2" w:rsidP="0073722F">
      <w:pPr>
        <w:numPr>
          <w:ilvl w:val="0"/>
          <w:numId w:val="23"/>
        </w:numPr>
        <w:tabs>
          <w:tab w:val="left" w:pos="-360"/>
        </w:tabs>
        <w:jc w:val="both"/>
        <w:rPr>
          <w:rFonts w:ascii="NikoshBAN" w:eastAsia="NikoshBAN" w:hAnsi="NikoshBAN" w:cs="NikoshBAN"/>
        </w:rPr>
      </w:pPr>
      <w:r>
        <w:rPr>
          <w:rFonts w:ascii="Nikosh" w:eastAsia="Nikosh" w:hAnsi="Nikosh" w:cs="Nikosh" w:hint="cs"/>
          <w:cs/>
          <w:lang w:bidi="bn-BD"/>
        </w:rPr>
        <w:t>ইএফটি এর মাধ্যমে</w:t>
      </w:r>
      <w:r w:rsidR="00007F43" w:rsidRPr="00485273">
        <w:rPr>
          <w:rFonts w:ascii="Nikosh" w:eastAsia="Nikosh" w:hAnsi="Nikosh" w:cs="Nikosh"/>
          <w:cs/>
          <w:lang w:bidi="bn-BD"/>
        </w:rPr>
        <w:t xml:space="preserve"> (সাধারণ চিকিৎসা অনুদান, শিক্ষাবৃত্তি, </w:t>
      </w:r>
      <w:r w:rsidR="00007F43">
        <w:rPr>
          <w:rFonts w:ascii="Nikosh" w:eastAsia="Nikosh" w:hAnsi="Nikosh" w:cs="Nikosh"/>
          <w:cs/>
          <w:lang w:bidi="bn-BD"/>
        </w:rPr>
        <w:t>দাফন/অ</w:t>
      </w:r>
      <w:r w:rsidR="00007F43">
        <w:rPr>
          <w:rFonts w:ascii="Nikosh" w:eastAsia="Nikosh" w:hAnsi="Nikosh" w:cs="Nikosh" w:hint="cs"/>
          <w:cs/>
          <w:lang w:bidi="bn-IN"/>
        </w:rPr>
        <w:t>ন্ত্যে</w:t>
      </w:r>
      <w:r w:rsidR="00007F43">
        <w:rPr>
          <w:rFonts w:ascii="Nikosh" w:eastAsia="Nikosh" w:hAnsi="Nikosh" w:cs="Nikosh"/>
          <w:cs/>
          <w:lang w:bidi="bn-BD"/>
        </w:rPr>
        <w:t>ষ্টিক্রিয়া,</w:t>
      </w:r>
      <w:r w:rsidR="00007F43" w:rsidRPr="00485273">
        <w:rPr>
          <w:rFonts w:ascii="Nikosh" w:eastAsia="Nikosh" w:hAnsi="Nikosh" w:cs="Nikosh"/>
          <w:cs/>
          <w:lang w:bidi="bn-BD"/>
        </w:rPr>
        <w:t xml:space="preserve"> ও যৌথবীমার</w:t>
      </w:r>
      <w:r>
        <w:rPr>
          <w:rFonts w:ascii="Nikosh" w:eastAsia="Nikosh" w:hAnsi="Nikosh" w:cs="Nikosh"/>
          <w:cs/>
          <w:lang w:bidi="bn-BD"/>
        </w:rPr>
        <w:t xml:space="preserve"> এককালীন অনুদান)</w:t>
      </w:r>
      <w:r w:rsidR="00007F43" w:rsidRPr="00485273">
        <w:rPr>
          <w:rFonts w:ascii="Nikosh" w:eastAsia="Nikosh" w:hAnsi="Nikosh" w:cs="Nikosh"/>
          <w:cs/>
          <w:lang w:bidi="bn-BD"/>
        </w:rPr>
        <w:t xml:space="preserve"> দ্রুত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="0073722F">
        <w:rPr>
          <w:rFonts w:ascii="Nikosh" w:eastAsia="Nikosh" w:hAnsi="Nikosh" w:cs="Nikosh" w:hint="cs"/>
          <w:cs/>
          <w:lang w:bidi="bn-BD"/>
        </w:rPr>
        <w:t xml:space="preserve">অনুদানের </w:t>
      </w:r>
      <w:r>
        <w:rPr>
          <w:rFonts w:ascii="Nikosh" w:eastAsia="Nikosh" w:hAnsi="Nikosh" w:cs="Nikosh" w:hint="cs"/>
          <w:cs/>
          <w:lang w:bidi="bn-BD"/>
        </w:rPr>
        <w:t>অর্থ প্রেরণ</w:t>
      </w:r>
      <w:r w:rsidR="00007F43" w:rsidRPr="00485273">
        <w:rPr>
          <w:rFonts w:ascii="Nikosh" w:eastAsia="Nikosh" w:hAnsi="Nikosh" w:cs="Nikosh"/>
          <w:cs/>
          <w:lang w:bidi="bn-BD"/>
        </w:rPr>
        <w:t xml:space="preserve"> করা। </w:t>
      </w:r>
    </w:p>
    <w:p w:rsidR="0080639E" w:rsidRPr="00F01540" w:rsidRDefault="0080639E" w:rsidP="009130A2">
      <w:pPr>
        <w:tabs>
          <w:tab w:val="left" w:pos="-360"/>
        </w:tabs>
        <w:jc w:val="both"/>
        <w:rPr>
          <w:rFonts w:ascii="Nikosh" w:hAnsi="Nikosh" w:cs="Nikosh"/>
          <w:cs/>
          <w:lang w:bidi="bn-BD"/>
        </w:rPr>
      </w:pPr>
    </w:p>
    <w:p w:rsidR="0073722F" w:rsidRDefault="008A08C7" w:rsidP="0080639E">
      <w:pPr>
        <w:tabs>
          <w:tab w:val="left" w:pos="1800"/>
        </w:tabs>
        <w:ind w:left="-36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br w:type="page"/>
      </w:r>
    </w:p>
    <w:p w:rsidR="0073722F" w:rsidRDefault="0073722F" w:rsidP="0080639E">
      <w:pPr>
        <w:tabs>
          <w:tab w:val="left" w:pos="1800"/>
        </w:tabs>
        <w:ind w:left="-360"/>
        <w:jc w:val="center"/>
        <w:rPr>
          <w:rFonts w:ascii="Nikosh" w:eastAsia="Nikosh" w:hAnsi="Nikosh" w:cs="Nikosh"/>
          <w:cs/>
          <w:lang w:bidi="bn-BD"/>
        </w:rPr>
      </w:pPr>
    </w:p>
    <w:p w:rsidR="0073722F" w:rsidRDefault="0073722F" w:rsidP="0080639E">
      <w:pPr>
        <w:tabs>
          <w:tab w:val="left" w:pos="1800"/>
        </w:tabs>
        <w:ind w:left="-360"/>
        <w:jc w:val="center"/>
        <w:rPr>
          <w:rFonts w:ascii="Nikosh" w:eastAsia="Nikosh" w:hAnsi="Nikosh" w:cs="Nikosh"/>
          <w:cs/>
          <w:lang w:bidi="bn-BD"/>
        </w:rPr>
      </w:pPr>
    </w:p>
    <w:p w:rsidR="0073722F" w:rsidRDefault="0073722F" w:rsidP="0080639E">
      <w:pPr>
        <w:tabs>
          <w:tab w:val="left" w:pos="1800"/>
        </w:tabs>
        <w:ind w:left="-360"/>
        <w:jc w:val="center"/>
        <w:rPr>
          <w:rFonts w:ascii="Nikosh" w:eastAsia="Nikosh" w:hAnsi="Nikosh" w:cs="Nikosh"/>
          <w:cs/>
          <w:lang w:bidi="bn-BD"/>
        </w:rPr>
      </w:pPr>
    </w:p>
    <w:p w:rsidR="0080639E" w:rsidRPr="00003771" w:rsidRDefault="00003771" w:rsidP="0080639E">
      <w:pPr>
        <w:tabs>
          <w:tab w:val="left" w:pos="1800"/>
        </w:tabs>
        <w:ind w:left="-360"/>
        <w:jc w:val="center"/>
        <w:rPr>
          <w:b/>
          <w:sz w:val="36"/>
          <w:szCs w:val="36"/>
        </w:rPr>
      </w:pPr>
      <w:r w:rsidRPr="00003771">
        <w:rPr>
          <w:rFonts w:ascii="Nikosh" w:eastAsia="Nikosh" w:hAnsi="Nikosh" w:cs="Nikosh" w:hint="cs"/>
          <w:b/>
          <w:bCs/>
          <w:sz w:val="36"/>
          <w:szCs w:val="36"/>
          <w:cs/>
          <w:lang w:bidi="bn-BD"/>
        </w:rPr>
        <w:t xml:space="preserve">উপক্রমণিকা </w:t>
      </w:r>
      <w:r w:rsidRPr="00003771">
        <w:rPr>
          <w:rFonts w:eastAsia="Nikosh"/>
          <w:b/>
          <w:bCs/>
          <w:sz w:val="36"/>
          <w:szCs w:val="36"/>
          <w:cs/>
          <w:lang w:bidi="bn-BD"/>
        </w:rPr>
        <w:t>(</w:t>
      </w:r>
      <w:r w:rsidRPr="00003771">
        <w:rPr>
          <w:rFonts w:eastAsia="Nikosh"/>
          <w:b/>
          <w:bCs/>
          <w:sz w:val="36"/>
          <w:szCs w:val="36"/>
          <w:lang w:val="pt-BR" w:bidi="bn-BD"/>
        </w:rPr>
        <w:t>Preamble)</w:t>
      </w:r>
    </w:p>
    <w:p w:rsidR="0080639E" w:rsidRPr="00F01540" w:rsidRDefault="0080639E" w:rsidP="0080639E">
      <w:pPr>
        <w:tabs>
          <w:tab w:val="left" w:pos="1800"/>
        </w:tabs>
        <w:ind w:left="2520" w:hanging="2880"/>
        <w:jc w:val="center"/>
      </w:pPr>
    </w:p>
    <w:p w:rsidR="0073722F" w:rsidRDefault="0073722F" w:rsidP="0080639E">
      <w:pPr>
        <w:tabs>
          <w:tab w:val="left" w:pos="0"/>
        </w:tabs>
        <w:spacing w:line="276" w:lineRule="auto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73722F" w:rsidRDefault="0073722F" w:rsidP="0080639E">
      <w:pPr>
        <w:tabs>
          <w:tab w:val="left" w:pos="0"/>
        </w:tabs>
        <w:spacing w:line="276" w:lineRule="auto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91FCF" w:rsidRPr="008A08C7" w:rsidRDefault="0080639E" w:rsidP="0080639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>বাংলাদেশ কর্মচারী কল্যাণ বোর্ডে, বিভাগীয় কার্যালয়, ঢাকা এর প্রাতিষ্ঠানিক দ</w:t>
      </w:r>
      <w:r w:rsidR="000D4776" w:rsidRPr="008A08C7">
        <w:rPr>
          <w:rFonts w:ascii="Nikosh" w:eastAsia="Nikosh" w:hAnsi="Nikosh" w:cs="Nikosh" w:hint="cs"/>
          <w:sz w:val="28"/>
          <w:szCs w:val="28"/>
          <w:cs/>
          <w:lang w:bidi="bn-IN"/>
        </w:rPr>
        <w:t>ক্ষ</w:t>
      </w: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 xml:space="preserve">তা বৃদ্ধি, স্বচ্ছতা ও জবাবদিহিতা জোরদার করা, সুশাসন সংহতকরণ এবং সম্পদের যথাযথ ব্যবহার নিশ্চিতকরণের মাধ্যমে </w:t>
      </w:r>
      <w:r w:rsidR="000D4776" w:rsidRPr="008A08C7">
        <w:rPr>
          <w:rFonts w:ascii="Nikosh" w:eastAsia="Nikosh" w:hAnsi="Nikosh" w:cs="Nikosh"/>
          <w:sz w:val="28"/>
          <w:szCs w:val="28"/>
          <w:cs/>
          <w:lang w:bidi="bn-BD"/>
        </w:rPr>
        <w:t>রূপকল্প ২০২১ এর যথাযথ বা</w:t>
      </w:r>
      <w:r w:rsidR="000D4776" w:rsidRPr="008A08C7">
        <w:rPr>
          <w:rFonts w:ascii="Nikosh" w:eastAsia="Nikosh" w:hAnsi="Nikosh" w:cs="Nikosh" w:hint="cs"/>
          <w:sz w:val="28"/>
          <w:szCs w:val="28"/>
          <w:cs/>
          <w:lang w:bidi="bn-IN"/>
        </w:rPr>
        <w:t>স্ত</w:t>
      </w: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>বায়নের সহযো</w:t>
      </w:r>
      <w:r w:rsidR="00547D70">
        <w:rPr>
          <w:rFonts w:ascii="Nikosh" w:eastAsia="Nikosh" w:hAnsi="Nikosh" w:cs="Nikosh"/>
          <w:sz w:val="28"/>
          <w:szCs w:val="28"/>
          <w:cs/>
          <w:lang w:bidi="bn-BD"/>
        </w:rPr>
        <w:t>গি</w:t>
      </w: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>তার ল</w:t>
      </w:r>
      <w:r w:rsidR="000D4776" w:rsidRPr="008A08C7">
        <w:rPr>
          <w:rFonts w:ascii="Nikosh" w:eastAsia="Nikosh" w:hAnsi="Nikosh" w:cs="Nikosh" w:hint="cs"/>
          <w:sz w:val="28"/>
          <w:szCs w:val="28"/>
          <w:cs/>
          <w:lang w:bidi="bn-IN"/>
        </w:rPr>
        <w:t>ক্ষ্যে</w:t>
      </w: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>-</w:t>
      </w:r>
    </w:p>
    <w:p w:rsidR="00F01540" w:rsidRPr="008A08C7" w:rsidRDefault="00F01540" w:rsidP="0080639E">
      <w:pPr>
        <w:tabs>
          <w:tab w:val="left" w:pos="0"/>
        </w:tabs>
        <w:spacing w:line="276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80639E" w:rsidRPr="008A08C7" w:rsidRDefault="0080639E" w:rsidP="0080639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>উপপরিচালক, বাংলাদেশ কর্মচারী কল্যাণ বোর্ড, বিভাগীয় কার্যালয়, ঢাকা</w:t>
      </w:r>
    </w:p>
    <w:p w:rsidR="0080639E" w:rsidRPr="008A08C7" w:rsidRDefault="0080639E" w:rsidP="0080639E">
      <w:pPr>
        <w:spacing w:line="276" w:lineRule="auto"/>
        <w:jc w:val="center"/>
        <w:rPr>
          <w:sz w:val="28"/>
          <w:szCs w:val="28"/>
        </w:rPr>
      </w:pPr>
    </w:p>
    <w:p w:rsidR="00491FCF" w:rsidRPr="008A08C7" w:rsidRDefault="00491FCF" w:rsidP="0080639E">
      <w:pPr>
        <w:spacing w:line="276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80639E" w:rsidRPr="008A08C7" w:rsidRDefault="0080639E" w:rsidP="0080639E">
      <w:pPr>
        <w:spacing w:line="276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 xml:space="preserve"> এবং</w:t>
      </w:r>
    </w:p>
    <w:p w:rsidR="00491FCF" w:rsidRPr="008A08C7" w:rsidRDefault="00491FCF" w:rsidP="0080639E">
      <w:pPr>
        <w:spacing w:line="276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80639E" w:rsidRPr="008A08C7" w:rsidRDefault="0080639E" w:rsidP="0080639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80639E" w:rsidRPr="008A08C7" w:rsidRDefault="0080639E" w:rsidP="0080639E">
      <w:pPr>
        <w:spacing w:line="276" w:lineRule="auto"/>
        <w:jc w:val="both"/>
        <w:rPr>
          <w:sz w:val="28"/>
          <w:szCs w:val="28"/>
        </w:rPr>
      </w:pP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>মহাপরিচালক, বাংলাদেশ কর্</w:t>
      </w:r>
      <w:r w:rsidR="00F01540" w:rsidRPr="008A08C7">
        <w:rPr>
          <w:rFonts w:ascii="Nikosh" w:eastAsia="Nikosh" w:hAnsi="Nikosh" w:cs="Nikosh"/>
          <w:sz w:val="28"/>
          <w:szCs w:val="28"/>
          <w:cs/>
          <w:lang w:bidi="bn-BD"/>
        </w:rPr>
        <w:t>মচারী কল্যাণ বোর্ড এর মধ্যে ২০১</w:t>
      </w:r>
      <w:r w:rsidR="00F01540" w:rsidRPr="008A08C7">
        <w:rPr>
          <w:rFonts w:ascii="Nikosh" w:eastAsia="Nikosh" w:hAnsi="Nikosh" w:cs="Nikosh" w:hint="cs"/>
          <w:sz w:val="28"/>
          <w:szCs w:val="28"/>
          <w:cs/>
          <w:lang w:bidi="bn-BD"/>
        </w:rPr>
        <w:t>৮</w:t>
      </w:r>
      <w:r w:rsidR="008A08C7">
        <w:rPr>
          <w:rFonts w:ascii="Nikosh" w:eastAsia="Nikosh" w:hAnsi="Nikosh" w:cs="Nikosh"/>
          <w:sz w:val="28"/>
          <w:szCs w:val="28"/>
          <w:cs/>
          <w:lang w:bidi="bn-BD"/>
        </w:rPr>
        <w:t xml:space="preserve"> সালের </w:t>
      </w:r>
      <w:r w:rsidR="00F450F7">
        <w:rPr>
          <w:rFonts w:ascii="Nikosh" w:eastAsia="Nikosh" w:hAnsi="Nikosh" w:cs="Nikosh"/>
          <w:sz w:val="28"/>
          <w:szCs w:val="28"/>
          <w:lang w:bidi="bn-BD"/>
        </w:rPr>
        <w:t xml:space="preserve">জুন </w:t>
      </w:r>
      <w:r w:rsidR="00F450F7">
        <w:rPr>
          <w:rFonts w:ascii="Nikosh" w:eastAsia="Nikosh" w:hAnsi="Nikosh" w:cs="Nikosh"/>
          <w:sz w:val="28"/>
          <w:szCs w:val="28"/>
          <w:cs/>
          <w:lang w:bidi="bn-BD"/>
        </w:rPr>
        <w:t xml:space="preserve">মাসের ২০ </w:t>
      </w: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>তারিখে  এই বার্ষিক কর্মসম্পাদন চুক্তি স্বা</w:t>
      </w:r>
      <w:r w:rsidR="000D4776" w:rsidRPr="008A08C7">
        <w:rPr>
          <w:rFonts w:ascii="Nikosh" w:eastAsia="Nikosh" w:hAnsi="Nikosh" w:cs="Nikosh" w:hint="cs"/>
          <w:sz w:val="28"/>
          <w:szCs w:val="28"/>
          <w:cs/>
          <w:lang w:bidi="bn-IN"/>
        </w:rPr>
        <w:t>ক্ষ</w:t>
      </w:r>
      <w:r w:rsidR="00491FCF" w:rsidRPr="008A08C7">
        <w:rPr>
          <w:rFonts w:ascii="Nikosh" w:eastAsia="Nikosh" w:hAnsi="Nikosh" w:cs="Nikosh"/>
          <w:sz w:val="28"/>
          <w:szCs w:val="28"/>
          <w:cs/>
          <w:lang w:bidi="bn-BD"/>
        </w:rPr>
        <w:t>রিত হল</w:t>
      </w: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>।</w:t>
      </w:r>
    </w:p>
    <w:p w:rsidR="0080639E" w:rsidRPr="008A08C7" w:rsidRDefault="0080639E" w:rsidP="0080639E">
      <w:pPr>
        <w:spacing w:line="276" w:lineRule="auto"/>
        <w:jc w:val="both"/>
        <w:rPr>
          <w:sz w:val="28"/>
          <w:szCs w:val="28"/>
        </w:rPr>
      </w:pPr>
    </w:p>
    <w:p w:rsidR="0080639E" w:rsidRPr="008A08C7" w:rsidRDefault="0080639E" w:rsidP="0080639E">
      <w:pPr>
        <w:spacing w:line="276" w:lineRule="auto"/>
        <w:jc w:val="both"/>
        <w:rPr>
          <w:sz w:val="28"/>
        </w:rPr>
      </w:pP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>এই চুক্তিতে স্বা</w:t>
      </w:r>
      <w:r w:rsidR="000D4776" w:rsidRPr="008A08C7">
        <w:rPr>
          <w:rFonts w:ascii="Nikosh" w:eastAsia="Nikosh" w:hAnsi="Nikosh" w:cs="Nikosh" w:hint="cs"/>
          <w:sz w:val="28"/>
          <w:szCs w:val="28"/>
          <w:cs/>
          <w:lang w:bidi="bn-IN"/>
        </w:rPr>
        <w:t>ক্ষ</w:t>
      </w: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>রকারী উভয়প</w:t>
      </w:r>
      <w:r w:rsidR="000D4776" w:rsidRPr="008A08C7">
        <w:rPr>
          <w:rFonts w:ascii="Nikosh" w:eastAsia="Nikosh" w:hAnsi="Nikosh" w:cs="Nikosh" w:hint="cs"/>
          <w:sz w:val="28"/>
          <w:szCs w:val="28"/>
          <w:cs/>
          <w:lang w:bidi="bn-IN"/>
        </w:rPr>
        <w:t>ক্ষ</w:t>
      </w:r>
      <w:r w:rsidRPr="008A08C7">
        <w:rPr>
          <w:rFonts w:ascii="Nikosh" w:eastAsia="Nikosh" w:hAnsi="Nikosh" w:cs="Nikosh"/>
          <w:sz w:val="28"/>
          <w:szCs w:val="28"/>
          <w:cs/>
          <w:lang w:bidi="bn-BD"/>
        </w:rPr>
        <w:t xml:space="preserve"> নিম্নলিখিত বিষয়সমূহে সম্মত হলেন:</w:t>
      </w:r>
    </w:p>
    <w:p w:rsidR="0080639E" w:rsidRPr="00F01540" w:rsidRDefault="0080639E" w:rsidP="0080639E">
      <w:pPr>
        <w:jc w:val="both"/>
      </w:pPr>
    </w:p>
    <w:p w:rsidR="0080639E" w:rsidRPr="00F01540" w:rsidRDefault="0080639E" w:rsidP="0080639E">
      <w:pPr>
        <w:jc w:val="both"/>
      </w:pPr>
    </w:p>
    <w:p w:rsidR="0080639E" w:rsidRPr="00F01540" w:rsidRDefault="0080639E" w:rsidP="0080639E">
      <w:pPr>
        <w:jc w:val="both"/>
      </w:pPr>
    </w:p>
    <w:p w:rsidR="0080639E" w:rsidRPr="00F01540" w:rsidRDefault="0080639E" w:rsidP="0080639E">
      <w:pPr>
        <w:jc w:val="both"/>
      </w:pPr>
    </w:p>
    <w:p w:rsidR="0080639E" w:rsidRPr="00F01540" w:rsidRDefault="0080639E" w:rsidP="0080639E">
      <w:pPr>
        <w:jc w:val="both"/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794D68" w:rsidRDefault="00794D68" w:rsidP="0080639E">
      <w:pPr>
        <w:jc w:val="both"/>
        <w:rPr>
          <w:sz w:val="28"/>
          <w:szCs w:val="28"/>
        </w:rPr>
      </w:pPr>
    </w:p>
    <w:p w:rsidR="0080639E" w:rsidRPr="00EF5D84" w:rsidRDefault="0080639E" w:rsidP="0080639E">
      <w:pPr>
        <w:jc w:val="both"/>
      </w:pPr>
      <w:r>
        <w:rPr>
          <w:rFonts w:ascii="Nikosh" w:eastAsia="Nikosh" w:hAnsi="Nikosh" w:cs="Nikosh"/>
          <w:cs/>
          <w:lang w:bidi="bn-BD"/>
        </w:rPr>
        <w:tab/>
      </w:r>
    </w:p>
    <w:p w:rsidR="002E1C05" w:rsidRDefault="002E1C05" w:rsidP="0080639E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2E1C05" w:rsidRDefault="002E1C05" w:rsidP="0080639E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80639E" w:rsidRPr="00910436" w:rsidRDefault="0080639E" w:rsidP="0080639E">
      <w:pPr>
        <w:jc w:val="center"/>
        <w:rPr>
          <w:sz w:val="28"/>
          <w:szCs w:val="28"/>
        </w:rPr>
      </w:pPr>
      <w:r w:rsidRPr="00910436">
        <w:rPr>
          <w:rFonts w:ascii="Nikosh" w:eastAsia="Nikosh" w:hAnsi="Nikosh" w:cs="Nikosh"/>
          <w:sz w:val="28"/>
          <w:szCs w:val="28"/>
          <w:cs/>
          <w:lang w:bidi="bn-BD"/>
        </w:rPr>
        <w:t>সেকশন - ১</w:t>
      </w:r>
    </w:p>
    <w:p w:rsidR="0080639E" w:rsidRPr="00B46FF1" w:rsidRDefault="0080639E" w:rsidP="0080639E">
      <w:pPr>
        <w:jc w:val="both"/>
        <w:rPr>
          <w:b/>
          <w:u w:val="single"/>
        </w:rPr>
      </w:pPr>
    </w:p>
    <w:p w:rsidR="0080639E" w:rsidRPr="00910436" w:rsidRDefault="0080639E" w:rsidP="0080639E">
      <w:pPr>
        <w:jc w:val="both"/>
        <w:rPr>
          <w:b/>
          <w:bCs/>
          <w:sz w:val="28"/>
          <w:szCs w:val="28"/>
        </w:rPr>
      </w:pPr>
      <w:r w:rsidRPr="0091043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কর্মচারী কল্যাণ বোর্ড, বিভাগীয় কার্যালয়, ঢাকা এর রূপকল্প </w:t>
      </w:r>
      <w:r w:rsidRPr="00910436">
        <w:rPr>
          <w:b/>
          <w:bCs/>
          <w:sz w:val="28"/>
          <w:szCs w:val="28"/>
        </w:rPr>
        <w:t xml:space="preserve">(Vision), </w:t>
      </w:r>
      <w:r w:rsidR="00F01540" w:rsidRPr="0091043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অভি</w:t>
      </w:r>
      <w:r w:rsidR="00F01540" w:rsidRPr="00910436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লক্ষ্য</w:t>
      </w:r>
      <w:r w:rsidRPr="0091043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Pr="00910436">
        <w:rPr>
          <w:rFonts w:cs="SutonnyMJ"/>
          <w:b/>
          <w:bCs/>
          <w:sz w:val="28"/>
          <w:szCs w:val="28"/>
        </w:rPr>
        <w:t xml:space="preserve">(Mission), </w:t>
      </w:r>
      <w:r w:rsidRPr="0091043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কৌশলগত উদ্দেশ্যসমূহ এবং কার্যাবলি।</w:t>
      </w:r>
    </w:p>
    <w:p w:rsidR="0080639E" w:rsidRPr="00B46FF1" w:rsidRDefault="0080639E" w:rsidP="0080639E">
      <w:pPr>
        <w:jc w:val="both"/>
      </w:pPr>
    </w:p>
    <w:p w:rsidR="0080639E" w:rsidRPr="00003771" w:rsidRDefault="0080639E" w:rsidP="0080639E">
      <w:pPr>
        <w:jc w:val="both"/>
        <w:rPr>
          <w:rFonts w:cs="Vrinda"/>
          <w:bCs/>
          <w:sz w:val="28"/>
          <w:szCs w:val="28"/>
          <w:cs/>
          <w:lang w:bidi="bn-BD"/>
        </w:rPr>
      </w:pPr>
      <w:r w:rsidRPr="00003771">
        <w:rPr>
          <w:rFonts w:ascii="Nikosh" w:eastAsia="Nikosh" w:hAnsi="Nikosh" w:cs="Nikosh"/>
          <w:bCs/>
          <w:sz w:val="28"/>
          <w:szCs w:val="28"/>
          <w:cs/>
          <w:lang w:bidi="bn-BD"/>
        </w:rPr>
        <w:t xml:space="preserve">১.১ রূপকল্প </w:t>
      </w:r>
      <w:r w:rsidRPr="00003771">
        <w:rPr>
          <w:bCs/>
          <w:sz w:val="28"/>
          <w:szCs w:val="28"/>
        </w:rPr>
        <w:t xml:space="preserve">(Vision): </w:t>
      </w:r>
    </w:p>
    <w:p w:rsidR="0080639E" w:rsidRPr="00B46FF1" w:rsidRDefault="0080639E" w:rsidP="0080639E">
      <w:pPr>
        <w:jc w:val="both"/>
      </w:pPr>
    </w:p>
    <w:p w:rsidR="0080639E" w:rsidRPr="00B46FF1" w:rsidRDefault="0080639E" w:rsidP="0080639E">
      <w:pPr>
        <w:jc w:val="both"/>
      </w:pPr>
      <w:r w:rsidRPr="00B46FF1">
        <w:rPr>
          <w:rFonts w:ascii="Nikosh" w:eastAsia="Nikosh" w:hAnsi="Nikosh" w:cs="Nikosh"/>
          <w:cs/>
          <w:lang w:bidi="bn-BD"/>
        </w:rPr>
        <w:t xml:space="preserve">প্রজাতন্ত্রের কর্মচারীদেরকে সেবা প্রদানের </w:t>
      </w:r>
      <w:r w:rsidR="00310F02" w:rsidRPr="00B46FF1">
        <w:rPr>
          <w:rFonts w:ascii="Nikosh" w:eastAsia="Nikosh" w:hAnsi="Nikosh" w:cs="Nikosh" w:hint="cs"/>
          <w:cs/>
          <w:lang w:bidi="bn-IN"/>
        </w:rPr>
        <w:t>লক্ষ্যে</w:t>
      </w:r>
      <w:r w:rsidRPr="00B46FF1">
        <w:rPr>
          <w:rFonts w:ascii="Nikosh" w:eastAsia="Nikosh" w:hAnsi="Nikosh" w:cs="Nikosh"/>
          <w:cs/>
          <w:lang w:bidi="bn-BD"/>
        </w:rPr>
        <w:t xml:space="preserve"> বাংলাদেশ কর্মচারী কল্যাণ বোর্ড, বিভাগীয় কার্যালয়, ঢাকাকে একটি দ</w:t>
      </w:r>
      <w:r w:rsidR="00310F02" w:rsidRPr="00B46FF1">
        <w:rPr>
          <w:rFonts w:ascii="Nikosh" w:eastAsia="Nikosh" w:hAnsi="Nikosh" w:cs="Nikosh" w:hint="cs"/>
          <w:cs/>
          <w:lang w:bidi="bn-IN"/>
        </w:rPr>
        <w:t>ক্ষ</w:t>
      </w:r>
      <w:r w:rsidRPr="00B46FF1">
        <w:rPr>
          <w:rFonts w:ascii="Nikosh" w:eastAsia="Nikosh" w:hAnsi="Nikosh" w:cs="Nikosh"/>
          <w:cs/>
          <w:lang w:bidi="bn-BD"/>
        </w:rPr>
        <w:t xml:space="preserve">, যুগোপযোগী এবং তথ্য-প্রযুক্তিসমৃদ্ধ কল্যাণমূলক প্রতিষ্ঠান হিসেবে গড়ে তোলা।  </w:t>
      </w:r>
    </w:p>
    <w:p w:rsidR="0080639E" w:rsidRPr="00B46FF1" w:rsidRDefault="0080639E" w:rsidP="0080639E">
      <w:pPr>
        <w:jc w:val="both"/>
      </w:pPr>
    </w:p>
    <w:p w:rsidR="0080639E" w:rsidRPr="00003771" w:rsidRDefault="0080639E" w:rsidP="0080639E">
      <w:pPr>
        <w:jc w:val="both"/>
        <w:rPr>
          <w:rFonts w:cs="Vrinda"/>
          <w:bCs/>
          <w:sz w:val="28"/>
          <w:szCs w:val="28"/>
          <w:cs/>
          <w:lang w:bidi="bn-BD"/>
        </w:rPr>
      </w:pPr>
      <w:r w:rsidRPr="00003771">
        <w:rPr>
          <w:rFonts w:ascii="Nikosh" w:eastAsia="Nikosh" w:hAnsi="Nikosh" w:cs="Nikosh"/>
          <w:bCs/>
          <w:sz w:val="28"/>
          <w:szCs w:val="28"/>
          <w:cs/>
          <w:lang w:bidi="bn-BD"/>
        </w:rPr>
        <w:t>১.২ অভিল</w:t>
      </w:r>
      <w:r w:rsidR="00310F02" w:rsidRPr="00003771">
        <w:rPr>
          <w:rFonts w:ascii="Nikosh" w:eastAsia="Nikosh" w:hAnsi="Nikosh" w:cs="Nikosh" w:hint="cs"/>
          <w:bCs/>
          <w:sz w:val="28"/>
          <w:szCs w:val="28"/>
          <w:cs/>
          <w:lang w:bidi="bn-IN"/>
        </w:rPr>
        <w:t>ক্ষ</w:t>
      </w:r>
      <w:r w:rsidR="00F16759" w:rsidRPr="00003771">
        <w:rPr>
          <w:rFonts w:ascii="Nikosh" w:eastAsia="Nikosh" w:hAnsi="Nikosh" w:cs="Nikosh"/>
          <w:bCs/>
          <w:sz w:val="28"/>
          <w:szCs w:val="28"/>
          <w:cs/>
          <w:lang w:bidi="bn-IN"/>
        </w:rPr>
        <w:t>্য</w:t>
      </w:r>
      <w:r w:rsidRPr="00003771">
        <w:rPr>
          <w:rFonts w:ascii="Nikosh" w:eastAsia="Nikosh" w:hAnsi="Nikosh" w:cs="Nikosh"/>
          <w:bCs/>
          <w:sz w:val="28"/>
          <w:szCs w:val="28"/>
          <w:cs/>
          <w:lang w:bidi="bn-BD"/>
        </w:rPr>
        <w:t xml:space="preserve"> </w:t>
      </w:r>
      <w:r w:rsidRPr="00003771">
        <w:rPr>
          <w:bCs/>
          <w:sz w:val="28"/>
          <w:szCs w:val="28"/>
        </w:rPr>
        <w:t>(Mission):</w:t>
      </w:r>
    </w:p>
    <w:p w:rsidR="0080639E" w:rsidRPr="00B46FF1" w:rsidRDefault="0080639E" w:rsidP="0080639E">
      <w:pPr>
        <w:jc w:val="both"/>
      </w:pPr>
    </w:p>
    <w:p w:rsidR="0080639E" w:rsidRPr="00B46FF1" w:rsidRDefault="0080639E" w:rsidP="0080639E">
      <w:pPr>
        <w:jc w:val="both"/>
      </w:pPr>
      <w:r w:rsidRPr="00B46FF1">
        <w:rPr>
          <w:rFonts w:ascii="Nikosh" w:eastAsia="Nikosh" w:hAnsi="Nikosh" w:cs="Nikosh"/>
          <w:cs/>
          <w:lang w:bidi="bn-BD"/>
        </w:rPr>
        <w:t>কল্যাণমূলক বিভিন্ন সেবা প্রদানের মাধ্যমে প্রজাতন্ত্রের অসামরিক কাজে নিয়োজিত বোর্ডের এক্তেয়ারভুক্ত সকল কর্মচারী এবং তাঁদের পরিবারবর্গের আর্থসামাজিক নিরাপত্তা বিধানে সহায়তা প্রদান করা।</w:t>
      </w:r>
    </w:p>
    <w:p w:rsidR="0080639E" w:rsidRPr="00B46FF1" w:rsidRDefault="0080639E" w:rsidP="0080639E">
      <w:pPr>
        <w:ind w:left="720"/>
        <w:jc w:val="both"/>
      </w:pPr>
      <w:r w:rsidRPr="00B46FF1">
        <w:rPr>
          <w:rFonts w:ascii="Nikosh" w:eastAsia="Nikosh" w:hAnsi="Nikosh" w:cs="Nikosh"/>
          <w:cs/>
          <w:lang w:bidi="bn-BD"/>
        </w:rPr>
        <w:t xml:space="preserve"> </w:t>
      </w:r>
    </w:p>
    <w:p w:rsidR="0080639E" w:rsidRPr="00003771" w:rsidRDefault="0080639E" w:rsidP="0080639E">
      <w:pPr>
        <w:numPr>
          <w:ilvl w:val="1"/>
          <w:numId w:val="17"/>
        </w:numPr>
        <w:jc w:val="both"/>
        <w:rPr>
          <w:b/>
          <w:bCs/>
          <w:sz w:val="28"/>
          <w:szCs w:val="28"/>
        </w:rPr>
      </w:pPr>
      <w:r w:rsidRPr="0000377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কৌশলগত উদ্দেশ্যসমূহ </w:t>
      </w:r>
      <w:r w:rsidRPr="00003771">
        <w:rPr>
          <w:b/>
          <w:bCs/>
          <w:sz w:val="28"/>
          <w:szCs w:val="28"/>
        </w:rPr>
        <w:t>(</w:t>
      </w:r>
      <w:r w:rsidR="00596C83" w:rsidRPr="00003771">
        <w:rPr>
          <w:b/>
          <w:bCs/>
          <w:sz w:val="28"/>
          <w:szCs w:val="28"/>
          <w:lang w:val="pt-BR"/>
        </w:rPr>
        <w:t>Strategic Objectives</w:t>
      </w:r>
      <w:r w:rsidRPr="00003771">
        <w:rPr>
          <w:b/>
          <w:bCs/>
          <w:sz w:val="28"/>
          <w:szCs w:val="28"/>
        </w:rPr>
        <w:t>):</w:t>
      </w:r>
    </w:p>
    <w:p w:rsidR="0080639E" w:rsidRPr="00B46FF1" w:rsidRDefault="0080639E" w:rsidP="0080639E">
      <w:pPr>
        <w:numPr>
          <w:ilvl w:val="0"/>
          <w:numId w:val="18"/>
        </w:numPr>
        <w:jc w:val="both"/>
        <w:rPr>
          <w:rFonts w:ascii="NikoshBAN" w:eastAsia="NikoshBAN" w:hAnsi="NikoshBAN" w:cs="NikoshBAN"/>
        </w:rPr>
      </w:pPr>
      <w:r w:rsidRPr="00B46FF1">
        <w:rPr>
          <w:rFonts w:ascii="Nikosh" w:eastAsia="Nikosh" w:hAnsi="Nikosh" w:cs="Nikosh"/>
          <w:cs/>
          <w:lang w:bidi="bn-BD"/>
        </w:rPr>
        <w:t>কর্মচারীদের কল্যাণ নিশ্চিতকরণ।</w:t>
      </w:r>
    </w:p>
    <w:p w:rsidR="0080639E" w:rsidRPr="00B46FF1" w:rsidRDefault="0080639E" w:rsidP="0080639E">
      <w:pPr>
        <w:numPr>
          <w:ilvl w:val="0"/>
          <w:numId w:val="18"/>
        </w:numPr>
        <w:jc w:val="both"/>
        <w:rPr>
          <w:rFonts w:ascii="NikoshBAN" w:eastAsia="NikoshBAN" w:hAnsi="NikoshBAN" w:cs="NikoshBAN"/>
        </w:rPr>
      </w:pPr>
      <w:r w:rsidRPr="00B46FF1">
        <w:rPr>
          <w:rFonts w:ascii="Nikosh" w:eastAsia="Nikosh" w:hAnsi="Nikosh" w:cs="Nikosh"/>
          <w:cs/>
          <w:lang w:bidi="bn-BD"/>
        </w:rPr>
        <w:t>বা.ক.ক.বো. বিভাগীয় কার্যালয়, ঢাকা এর স্বচ্ছতা ও জবাবদিহিতা নিশ্চিতকরণ।</w:t>
      </w:r>
    </w:p>
    <w:p w:rsidR="0080639E" w:rsidRPr="00B46FF1" w:rsidRDefault="0080639E" w:rsidP="0080639E">
      <w:pPr>
        <w:ind w:left="360"/>
        <w:jc w:val="both"/>
      </w:pPr>
    </w:p>
    <w:p w:rsidR="0080639E" w:rsidRPr="00003771" w:rsidRDefault="0080639E" w:rsidP="0080639E">
      <w:pPr>
        <w:jc w:val="both"/>
        <w:rPr>
          <w:b/>
          <w:bCs/>
          <w:sz w:val="28"/>
          <w:szCs w:val="28"/>
        </w:rPr>
      </w:pPr>
      <w:r w:rsidRPr="0000377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১.৪ কার্যাবলি </w:t>
      </w:r>
      <w:r w:rsidRPr="00003771">
        <w:rPr>
          <w:b/>
          <w:bCs/>
          <w:sz w:val="28"/>
          <w:szCs w:val="28"/>
        </w:rPr>
        <w:t>(Functions):</w:t>
      </w:r>
    </w:p>
    <w:p w:rsidR="0080639E" w:rsidRPr="00B46FF1" w:rsidRDefault="0080639E" w:rsidP="0080639E">
      <w:pPr>
        <w:jc w:val="both"/>
        <w:rPr>
          <w:bCs/>
          <w:u w:val="single"/>
        </w:rPr>
      </w:pPr>
    </w:p>
    <w:tbl>
      <w:tblPr>
        <w:tblW w:w="9072" w:type="dxa"/>
        <w:tblInd w:w="392" w:type="dxa"/>
        <w:tblLayout w:type="fixed"/>
        <w:tblLook w:val="01E0"/>
      </w:tblPr>
      <w:tblGrid>
        <w:gridCol w:w="9072"/>
      </w:tblGrid>
      <w:tr w:rsidR="00B46FF1" w:rsidRPr="00B46FF1" w:rsidTr="00382BFC">
        <w:tc>
          <w:tcPr>
            <w:tcW w:w="9072" w:type="dxa"/>
          </w:tcPr>
          <w:p w:rsidR="00B46FF1" w:rsidRPr="00B46FF1" w:rsidRDefault="00B46FF1" w:rsidP="00B46FF1">
            <w:pPr>
              <w:pStyle w:val="BodyText"/>
              <w:numPr>
                <w:ilvl w:val="0"/>
                <w:numId w:val="21"/>
              </w:numPr>
              <w:spacing w:line="312" w:lineRule="auto"/>
              <w:jc w:val="left"/>
              <w:rPr>
                <w:rFonts w:ascii="Nikosh" w:hAnsi="Nikosh" w:cs="Nikosh"/>
                <w:sz w:val="24"/>
                <w:lang w:val="pt-BR" w:bidi="bn-IN"/>
              </w:rPr>
            </w:pPr>
            <w:r w:rsidRPr="0093721B">
              <w:rPr>
                <w:rFonts w:ascii="Nikosh" w:hAnsi="Nikosh" w:cs="Nikosh"/>
                <w:sz w:val="24"/>
                <w:cs/>
                <w:lang w:bidi="bn-BD"/>
              </w:rPr>
              <w:t>অক্ষম</w:t>
            </w:r>
            <w:r w:rsidRPr="0093721B">
              <w:rPr>
                <w:rFonts w:ascii="Nikosh" w:hAnsi="Nikosh" w:cs="Nikosh" w:hint="cs"/>
                <w:sz w:val="24"/>
                <w:cs/>
                <w:lang w:bidi="bn-BD"/>
              </w:rPr>
              <w:t>তাজনিত কারণে অবসরপ্রাপ্ত</w:t>
            </w:r>
            <w:r w:rsidRPr="0093721B">
              <w:rPr>
                <w:rFonts w:ascii="Nikosh" w:hAnsi="Nikosh" w:cs="Nikosh" w:hint="cs"/>
                <w:sz w:val="24"/>
                <w:cs/>
                <w:lang w:bidi="bn-IN"/>
              </w:rPr>
              <w:t xml:space="preserve"> ও </w:t>
            </w:r>
            <w:r w:rsidRPr="0093721B">
              <w:rPr>
                <w:rFonts w:ascii="Nikosh" w:hAnsi="Nikosh" w:cs="Nikosh"/>
                <w:sz w:val="24"/>
                <w:cs/>
                <w:lang w:bidi="bn-BD"/>
              </w:rPr>
              <w:t>মৃত কর্মচারী</w:t>
            </w:r>
            <w:r w:rsidRPr="0093721B">
              <w:rPr>
                <w:rFonts w:ascii="Nikosh" w:hAnsi="Nikosh" w:cs="Nikosh" w:hint="cs"/>
                <w:sz w:val="24"/>
                <w:cs/>
                <w:lang w:bidi="bn-IN"/>
              </w:rPr>
              <w:t xml:space="preserve">গণের </w:t>
            </w:r>
            <w:r w:rsidRPr="0093721B">
              <w:rPr>
                <w:rFonts w:ascii="Nikosh" w:hAnsi="Nikosh" w:cs="Nikosh"/>
                <w:sz w:val="24"/>
                <w:cs/>
                <w:lang w:bidi="bn-BD"/>
              </w:rPr>
              <w:t>পরিবারের জন্য</w:t>
            </w:r>
            <w:r w:rsidRPr="0093721B"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  <w:r w:rsidRPr="0093721B">
              <w:rPr>
                <w:rFonts w:ascii="Nikosh" w:eastAsia="Nikosh" w:hAnsi="Nikosh" w:cs="Nikosh"/>
                <w:sz w:val="24"/>
                <w:cs/>
                <w:lang w:bidi="bn-BD"/>
              </w:rPr>
              <w:t>মাসিক কল্যাণভাতা</w:t>
            </w:r>
            <w:r w:rsidRPr="0093721B"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প্রদান;</w:t>
            </w:r>
          </w:p>
        </w:tc>
      </w:tr>
      <w:tr w:rsidR="00B46FF1" w:rsidRPr="00B46FF1" w:rsidTr="00382BFC">
        <w:trPr>
          <w:trHeight w:val="351"/>
        </w:trPr>
        <w:tc>
          <w:tcPr>
            <w:tcW w:w="9072" w:type="dxa"/>
          </w:tcPr>
          <w:p w:rsidR="00B46FF1" w:rsidRPr="00B46FF1" w:rsidRDefault="00B46FF1" w:rsidP="00596C83">
            <w:pPr>
              <w:numPr>
                <w:ilvl w:val="0"/>
                <w:numId w:val="21"/>
              </w:numPr>
              <w:tabs>
                <w:tab w:val="left" w:pos="18"/>
              </w:tabs>
              <w:spacing w:after="200"/>
              <w:jc w:val="both"/>
              <w:rPr>
                <w:rFonts w:ascii="Nikosh" w:hAnsi="Nikosh" w:cs="Nikosh"/>
                <w:lang w:val="pt-BR" w:bidi="bn-BD"/>
              </w:rPr>
            </w:pPr>
            <w:r w:rsidRPr="00B46FF1">
              <w:rPr>
                <w:rFonts w:ascii="Nikosh" w:hAnsi="Nikosh" w:cs="Nikosh"/>
                <w:cs/>
                <w:lang w:bidi="bn-BD"/>
              </w:rPr>
              <w:t>কর্মরত অবস্থায় মৃত্যুবরণ</w:t>
            </w:r>
            <w:r w:rsidRPr="00B46FF1">
              <w:rPr>
                <w:rFonts w:ascii="Nikosh" w:hAnsi="Nikosh" w:cs="Nikosh" w:hint="cs"/>
                <w:cs/>
                <w:lang w:bidi="bn-BD"/>
              </w:rPr>
              <w:t xml:space="preserve">কারী কর্মচারীর পরিবারকে </w:t>
            </w:r>
            <w:r w:rsidRPr="00B46FF1">
              <w:rPr>
                <w:rFonts w:ascii="Nikosh" w:eastAsia="Nikosh" w:hAnsi="Nikosh" w:cs="Nikosh"/>
                <w:cs/>
                <w:lang w:bidi="bn-BD"/>
              </w:rPr>
              <w:t>যৌথবীমার এককালীন অনুদান</w:t>
            </w:r>
            <w:r w:rsidRPr="00B46FF1">
              <w:rPr>
                <w:rFonts w:ascii="Nikosh" w:eastAsia="Nikosh" w:hAnsi="Nikosh" w:cs="Nikosh" w:hint="cs"/>
                <w:cs/>
                <w:lang w:bidi="bn-BD"/>
              </w:rPr>
              <w:t xml:space="preserve"> প্রদান;</w:t>
            </w:r>
          </w:p>
        </w:tc>
      </w:tr>
      <w:tr w:rsidR="00B46FF1" w:rsidRPr="00B46FF1" w:rsidTr="00382BFC">
        <w:tc>
          <w:tcPr>
            <w:tcW w:w="9072" w:type="dxa"/>
          </w:tcPr>
          <w:p w:rsidR="00B46FF1" w:rsidRPr="0093721B" w:rsidRDefault="00B46FF1" w:rsidP="00B46FF1">
            <w:pPr>
              <w:pStyle w:val="BodyText"/>
              <w:numPr>
                <w:ilvl w:val="0"/>
                <w:numId w:val="21"/>
              </w:numPr>
              <w:spacing w:line="312" w:lineRule="auto"/>
              <w:rPr>
                <w:rFonts w:ascii="Nikosh" w:hAnsi="Nikosh" w:cs="Nikosh"/>
                <w:sz w:val="24"/>
                <w:lang w:bidi="bn-BD"/>
              </w:rPr>
            </w:pPr>
            <w:r w:rsidRPr="0093721B">
              <w:rPr>
                <w:rFonts w:ascii="Nikosh" w:eastAsia="Nikosh" w:hAnsi="Nikosh" w:cs="Nikosh"/>
                <w:sz w:val="24"/>
                <w:cs/>
                <w:lang w:bidi="bn-BD"/>
              </w:rPr>
              <w:t>কর্মচারী</w:t>
            </w:r>
            <w:r w:rsidRPr="0093721B">
              <w:rPr>
                <w:rFonts w:ascii="Nikosh" w:eastAsia="Nikosh" w:hAnsi="Nikosh" w:cs="Nikosh"/>
                <w:sz w:val="24"/>
                <w:lang w:bidi="bn-BD"/>
              </w:rPr>
              <w:t xml:space="preserve"> </w:t>
            </w:r>
            <w:r w:rsidRPr="0093721B">
              <w:rPr>
                <w:rFonts w:ascii="Nikosh" w:eastAsia="Nikosh" w:hAnsi="Nikosh" w:cs="Nikosh"/>
                <w:sz w:val="24"/>
                <w:cs/>
                <w:lang w:bidi="bn-BD"/>
              </w:rPr>
              <w:t>ও</w:t>
            </w:r>
            <w:r w:rsidRPr="0093721B">
              <w:rPr>
                <w:rFonts w:ascii="Nikosh" w:eastAsia="Nikosh" w:hAnsi="Nikosh" w:cs="Nikosh"/>
                <w:sz w:val="24"/>
                <w:lang w:bidi="bn-BD"/>
              </w:rPr>
              <w:t xml:space="preserve"> তাঁর </w:t>
            </w:r>
            <w:r w:rsidRPr="0093721B">
              <w:rPr>
                <w:rFonts w:ascii="Nikosh" w:eastAsia="Nikosh" w:hAnsi="Nikosh" w:cs="Nikosh"/>
                <w:sz w:val="24"/>
                <w:cs/>
                <w:lang w:bidi="bn-BD"/>
              </w:rPr>
              <w:t>পরিবারের</w:t>
            </w:r>
            <w:r w:rsidRPr="0093721B">
              <w:rPr>
                <w:rFonts w:ascii="Nikosh" w:eastAsia="Nikosh" w:hAnsi="Nikosh" w:cs="Nikosh"/>
                <w:sz w:val="24"/>
                <w:lang w:bidi="bn-BD"/>
              </w:rPr>
              <w:t xml:space="preserve"> </w:t>
            </w:r>
            <w:r w:rsidRPr="0093721B">
              <w:rPr>
                <w:rFonts w:ascii="Nikosh" w:eastAsia="Nikosh" w:hAnsi="Nikosh" w:cs="Nikosh"/>
                <w:sz w:val="24"/>
                <w:cs/>
                <w:lang w:bidi="bn-BD"/>
              </w:rPr>
              <w:t>সদস্যদের</w:t>
            </w:r>
            <w:r w:rsidRPr="0093721B">
              <w:rPr>
                <w:rFonts w:ascii="Nikosh" w:eastAsia="Nikosh" w:hAnsi="Nikosh" w:cs="Nikosh"/>
                <w:sz w:val="24"/>
                <w:lang w:bidi="bn-BD"/>
              </w:rPr>
              <w:t xml:space="preserve"> </w:t>
            </w:r>
            <w:r w:rsidRPr="0093721B">
              <w:rPr>
                <w:rFonts w:ascii="Nikosh" w:eastAsia="Nikosh" w:hAnsi="Nikosh" w:cs="Nikosh"/>
                <w:sz w:val="24"/>
                <w:cs/>
                <w:lang w:bidi="bn-BD"/>
              </w:rPr>
              <w:t>জন্য সাধারণ</w:t>
            </w:r>
            <w:r w:rsidRPr="0093721B">
              <w:rPr>
                <w:rFonts w:ascii="Nikosh" w:eastAsia="Nikosh" w:hAnsi="Nikosh" w:cs="Nikosh"/>
                <w:sz w:val="24"/>
                <w:lang w:bidi="bn-BD"/>
              </w:rPr>
              <w:t xml:space="preserve"> </w:t>
            </w:r>
            <w:r w:rsidRPr="0093721B">
              <w:rPr>
                <w:rFonts w:ascii="Nikosh" w:eastAsia="Nikosh" w:hAnsi="Nikosh" w:cs="Nikosh"/>
                <w:sz w:val="24"/>
                <w:cs/>
                <w:lang w:bidi="bn-BD"/>
              </w:rPr>
              <w:t>চিকিৎসা অনুদান</w:t>
            </w:r>
            <w:r w:rsidRPr="0093721B"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প্রদান;</w:t>
            </w:r>
          </w:p>
        </w:tc>
      </w:tr>
      <w:tr w:rsidR="00B46FF1" w:rsidRPr="00B46FF1" w:rsidTr="00382BFC">
        <w:trPr>
          <w:trHeight w:val="593"/>
        </w:trPr>
        <w:tc>
          <w:tcPr>
            <w:tcW w:w="9072" w:type="dxa"/>
          </w:tcPr>
          <w:p w:rsidR="00B46FF1" w:rsidRPr="00B46FF1" w:rsidRDefault="00B46FF1" w:rsidP="00B46FF1">
            <w:pPr>
              <w:numPr>
                <w:ilvl w:val="0"/>
                <w:numId w:val="21"/>
              </w:numPr>
              <w:spacing w:line="312" w:lineRule="auto"/>
              <w:jc w:val="both"/>
              <w:rPr>
                <w:rFonts w:ascii="Nikosh" w:hAnsi="Nikosh" w:cs="Nikosh"/>
                <w:lang w:bidi="bn-BD"/>
              </w:rPr>
            </w:pPr>
            <w:r w:rsidRPr="00B46FF1">
              <w:rPr>
                <w:rFonts w:ascii="Nikosh" w:eastAsia="Nikosh" w:hAnsi="Nikosh" w:cs="Nikosh"/>
                <w:lang w:bidi="bn-BD"/>
              </w:rPr>
              <w:t>১১ থেকে ২০ গ্রেডের (</w:t>
            </w:r>
            <w:r w:rsidRPr="00B46FF1">
              <w:rPr>
                <w:rFonts w:ascii="Nikosh" w:eastAsia="Nikosh" w:hAnsi="Nikosh" w:cs="Nikosh" w:hint="cs"/>
                <w:cs/>
                <w:lang w:bidi="bn-BD"/>
              </w:rPr>
              <w:t xml:space="preserve">পূর্বের </w:t>
            </w:r>
            <w:r w:rsidRPr="00B46FF1">
              <w:rPr>
                <w:rFonts w:ascii="Nikosh" w:eastAsia="Nikosh" w:hAnsi="Nikosh" w:cs="Nikosh"/>
                <w:cs/>
                <w:lang w:bidi="bn-BD"/>
              </w:rPr>
              <w:t>৩য় ও ৪র্থ শ্রে</w:t>
            </w:r>
            <w:r w:rsidRPr="00B46FF1">
              <w:rPr>
                <w:rFonts w:ascii="Nikosh" w:eastAsia="Nikosh" w:hAnsi="Nikosh" w:cs="Nikosh" w:hint="cs"/>
                <w:cs/>
                <w:lang w:bidi="bn-IN"/>
              </w:rPr>
              <w:t>ণি</w:t>
            </w:r>
            <w:r w:rsidRPr="00B46FF1">
              <w:rPr>
                <w:rFonts w:ascii="Nikosh" w:eastAsia="Nikosh" w:hAnsi="Nikosh" w:cs="Nikosh"/>
                <w:lang w:bidi="bn-BD"/>
              </w:rPr>
              <w:t>)</w:t>
            </w:r>
            <w:r w:rsidRPr="00B46FF1">
              <w:rPr>
                <w:rFonts w:ascii="Nikosh" w:eastAsia="Nikosh" w:hAnsi="Nikosh" w:cs="Nikosh"/>
                <w:cs/>
                <w:lang w:bidi="bn-BD"/>
              </w:rPr>
              <w:t xml:space="preserve"> কর্মরত সরকারি কর্মচারী </w:t>
            </w:r>
            <w:r w:rsidRPr="00B46FF1">
              <w:rPr>
                <w:rFonts w:ascii="Nikosh" w:eastAsia="Nikosh" w:hAnsi="Nikosh" w:cs="Nikosh" w:hint="cs"/>
                <w:cs/>
                <w:lang w:bidi="bn-BD"/>
              </w:rPr>
              <w:t xml:space="preserve">এবং </w:t>
            </w:r>
            <w:r w:rsidRPr="00B46FF1">
              <w:rPr>
                <w:rFonts w:ascii="Nikosh" w:eastAsia="Nikosh" w:hAnsi="Nikosh" w:cs="Nikosh"/>
                <w:cs/>
                <w:lang w:bidi="bn-BD"/>
              </w:rPr>
              <w:t>অবসরপ্রাপ্ত</w:t>
            </w:r>
            <w:r w:rsidRPr="00B46FF1">
              <w:rPr>
                <w:rFonts w:ascii="Nikosh" w:eastAsia="Nikosh" w:hAnsi="Nikosh" w:cs="Nikosh"/>
                <w:lang w:bidi="bn-BD"/>
              </w:rPr>
              <w:t>/</w:t>
            </w:r>
            <w:r w:rsidRPr="00B46FF1">
              <w:rPr>
                <w:rFonts w:ascii="Nikosh" w:eastAsia="Nikosh" w:hAnsi="Nikosh" w:cs="Nikosh"/>
                <w:cs/>
                <w:lang w:bidi="bn-BD"/>
              </w:rPr>
              <w:t>মৃত</w:t>
            </w:r>
            <w:r w:rsidRPr="00B46FF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46FF1">
              <w:rPr>
                <w:rFonts w:ascii="Nikosh" w:eastAsia="Nikosh" w:hAnsi="Nikosh" w:cs="Nikosh"/>
                <w:cs/>
                <w:lang w:bidi="bn-BD"/>
              </w:rPr>
              <w:t>কর্মচারী</w:t>
            </w:r>
            <w:r w:rsidRPr="00B46FF1">
              <w:rPr>
                <w:rFonts w:ascii="Nikosh" w:eastAsia="Nikosh" w:hAnsi="Nikosh" w:cs="Nikosh"/>
                <w:lang w:bidi="bn-IN"/>
              </w:rPr>
              <w:t>র</w:t>
            </w:r>
            <w:r w:rsidRPr="00B46FF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B46FF1">
              <w:rPr>
                <w:rFonts w:ascii="Nikosh" w:eastAsia="Nikosh" w:hAnsi="Nikosh" w:cs="Nikosh"/>
                <w:cs/>
                <w:lang w:bidi="bn-BD"/>
              </w:rPr>
              <w:t>অনধিক দু</w:t>
            </w:r>
            <w:r w:rsidRPr="00B46FF1">
              <w:rPr>
                <w:rFonts w:ascii="Nikosh" w:eastAsia="Nikosh" w:hAnsi="Nikosh" w:cs="Nikosh" w:hint="cs"/>
                <w:cs/>
                <w:lang w:bidi="bn-BD"/>
              </w:rPr>
              <w:t>’</w:t>
            </w:r>
            <w:r w:rsidRPr="00B46FF1">
              <w:rPr>
                <w:rFonts w:ascii="Nikosh" w:eastAsia="Nikosh" w:hAnsi="Nikosh" w:cs="Nikosh"/>
                <w:cs/>
                <w:lang w:bidi="bn-BD"/>
              </w:rPr>
              <w:t xml:space="preserve"> সন্তা</w:t>
            </w:r>
            <w:r w:rsidRPr="00B46FF1">
              <w:rPr>
                <w:rFonts w:ascii="Nikosh" w:eastAsia="Nikosh" w:hAnsi="Nikosh" w:cs="Nikosh" w:hint="cs"/>
                <w:cs/>
                <w:lang w:bidi="bn-IN"/>
              </w:rPr>
              <w:t xml:space="preserve">নের </w:t>
            </w:r>
            <w:r w:rsidRPr="00B46FF1">
              <w:rPr>
                <w:rFonts w:ascii="Nikosh" w:eastAsia="Nikosh" w:hAnsi="Nikosh" w:cs="Nikosh"/>
                <w:cs/>
                <w:lang w:bidi="bn-BD"/>
              </w:rPr>
              <w:t>জন্য শিক্ষাবৃত্তি</w:t>
            </w:r>
            <w:r w:rsidRPr="00B46FF1">
              <w:rPr>
                <w:rFonts w:ascii="Nikosh" w:eastAsia="Nikosh" w:hAnsi="Nikosh" w:cs="Nikosh" w:hint="cs"/>
                <w:cs/>
                <w:lang w:bidi="bn-BD"/>
              </w:rPr>
              <w:t xml:space="preserve"> প্রদান;</w:t>
            </w:r>
          </w:p>
        </w:tc>
      </w:tr>
      <w:tr w:rsidR="00B46FF1" w:rsidRPr="00B46FF1" w:rsidTr="00382BFC">
        <w:tc>
          <w:tcPr>
            <w:tcW w:w="9072" w:type="dxa"/>
          </w:tcPr>
          <w:p w:rsidR="00B46FF1" w:rsidRPr="0093721B" w:rsidRDefault="00B46FF1" w:rsidP="00B46FF1">
            <w:pPr>
              <w:pStyle w:val="BodyText"/>
              <w:numPr>
                <w:ilvl w:val="0"/>
                <w:numId w:val="21"/>
              </w:numPr>
              <w:spacing w:line="312" w:lineRule="auto"/>
              <w:rPr>
                <w:rFonts w:ascii="Nikosh" w:hAnsi="Nikosh" w:cs="Nikosh"/>
                <w:sz w:val="24"/>
                <w:lang w:bidi="bn-BD"/>
              </w:rPr>
            </w:pPr>
            <w:r w:rsidRPr="0093721B">
              <w:rPr>
                <w:rFonts w:ascii="Nikosh" w:hAnsi="Nikosh" w:cs="Nikosh"/>
                <w:sz w:val="24"/>
                <w:cs/>
                <w:lang w:bidi="bn-BD"/>
              </w:rPr>
              <w:t>কর্মচারীদের নিজের ও পরিবারের সদস্যদের জন্য</w:t>
            </w:r>
            <w:r w:rsidRPr="0093721B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93721B">
              <w:rPr>
                <w:rFonts w:ascii="Nikosh" w:eastAsia="Nikosh" w:hAnsi="Nikosh" w:cs="Nikosh"/>
                <w:sz w:val="24"/>
                <w:cs/>
                <w:lang w:bidi="bn-BD"/>
              </w:rPr>
              <w:t>দাফন/অন্ত্যেষ্টিক্রিয়া</w:t>
            </w:r>
            <w:r w:rsidRPr="0093721B">
              <w:rPr>
                <w:rFonts w:ascii="Nikosh" w:hAnsi="Nikosh" w:cs="Nikosh"/>
                <w:sz w:val="24"/>
                <w:cs/>
                <w:lang w:bidi="bn-BD"/>
              </w:rPr>
              <w:t xml:space="preserve">র অনুদান </w:t>
            </w:r>
            <w:r w:rsidRPr="0093721B">
              <w:rPr>
                <w:rFonts w:ascii="Nikosh" w:eastAsia="Nikosh" w:hAnsi="Nikosh" w:cs="Nikosh" w:hint="cs"/>
                <w:sz w:val="24"/>
                <w:cs/>
                <w:lang w:bidi="bn-BD"/>
              </w:rPr>
              <w:t>প্রদান;</w:t>
            </w:r>
          </w:p>
        </w:tc>
      </w:tr>
      <w:tr w:rsidR="00F16759" w:rsidRPr="00B46FF1" w:rsidTr="00382BFC">
        <w:tc>
          <w:tcPr>
            <w:tcW w:w="9072" w:type="dxa"/>
          </w:tcPr>
          <w:p w:rsidR="00F16759" w:rsidRPr="00B46FF1" w:rsidRDefault="00F16759" w:rsidP="00B21312">
            <w:pPr>
              <w:pStyle w:val="BodyText"/>
              <w:numPr>
                <w:ilvl w:val="0"/>
                <w:numId w:val="21"/>
              </w:numPr>
              <w:spacing w:line="312" w:lineRule="auto"/>
              <w:jc w:val="left"/>
              <w:rPr>
                <w:rFonts w:ascii="Nikosh" w:hAnsi="Nikosh" w:cs="Nikosh"/>
                <w:sz w:val="24"/>
                <w:lang w:val="sv-SE" w:bidi="bn-BD"/>
              </w:rPr>
            </w:pPr>
            <w:r w:rsidRPr="0093721B"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কর্মরত </w:t>
            </w:r>
            <w:r w:rsidRPr="0093721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সরকারি কর্মচারী ও তাদের সন্তানদের </w:t>
            </w:r>
            <w:r w:rsidRPr="0093721B"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জন্য প্রতিবছর </w:t>
            </w:r>
            <w:r w:rsidRPr="0093721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ক্রীড়া প্রতিযোগিতার </w:t>
            </w:r>
            <w:r w:rsidRPr="0093721B">
              <w:rPr>
                <w:rFonts w:ascii="Nikosh" w:eastAsia="Nikosh" w:hAnsi="Nikosh" w:cs="Nikosh" w:hint="cs"/>
                <w:sz w:val="24"/>
                <w:cs/>
                <w:lang w:bidi="bn-BD"/>
              </w:rPr>
              <w:t>আয়োজন, ইত্যাদি।</w:t>
            </w:r>
          </w:p>
        </w:tc>
      </w:tr>
    </w:tbl>
    <w:p w:rsidR="0080639E" w:rsidRPr="00B46FF1" w:rsidRDefault="0080639E" w:rsidP="0080639E">
      <w:pPr>
        <w:ind w:left="720" w:hanging="720"/>
        <w:jc w:val="both"/>
      </w:pPr>
    </w:p>
    <w:p w:rsidR="0080639E" w:rsidRDefault="0080639E" w:rsidP="0080639E">
      <w:pPr>
        <w:jc w:val="center"/>
        <w:rPr>
          <w:bCs/>
          <w:sz w:val="28"/>
          <w:szCs w:val="28"/>
        </w:rPr>
      </w:pPr>
    </w:p>
    <w:p w:rsidR="00794D68" w:rsidRDefault="00794D68" w:rsidP="0080639E">
      <w:pPr>
        <w:jc w:val="center"/>
        <w:rPr>
          <w:bCs/>
          <w:sz w:val="28"/>
          <w:szCs w:val="28"/>
        </w:rPr>
      </w:pPr>
    </w:p>
    <w:p w:rsidR="00794D68" w:rsidRDefault="00794D68" w:rsidP="0080639E">
      <w:pPr>
        <w:jc w:val="center"/>
        <w:rPr>
          <w:bCs/>
          <w:sz w:val="28"/>
          <w:szCs w:val="28"/>
        </w:rPr>
      </w:pPr>
    </w:p>
    <w:p w:rsidR="00794D68" w:rsidRDefault="00794D68" w:rsidP="0080639E">
      <w:pPr>
        <w:jc w:val="center"/>
        <w:rPr>
          <w:bCs/>
          <w:sz w:val="28"/>
          <w:szCs w:val="28"/>
        </w:rPr>
      </w:pPr>
    </w:p>
    <w:p w:rsidR="00794D68" w:rsidRDefault="00794D68" w:rsidP="0080639E">
      <w:pPr>
        <w:jc w:val="center"/>
        <w:rPr>
          <w:bCs/>
          <w:sz w:val="28"/>
          <w:szCs w:val="28"/>
        </w:rPr>
      </w:pPr>
    </w:p>
    <w:p w:rsidR="00794D68" w:rsidRDefault="00794D68" w:rsidP="0080639E">
      <w:pPr>
        <w:jc w:val="center"/>
        <w:rPr>
          <w:bCs/>
          <w:sz w:val="28"/>
          <w:szCs w:val="28"/>
        </w:rPr>
      </w:pPr>
    </w:p>
    <w:p w:rsidR="00794D68" w:rsidRDefault="00794D68" w:rsidP="0080639E">
      <w:pPr>
        <w:jc w:val="center"/>
        <w:rPr>
          <w:bCs/>
          <w:sz w:val="28"/>
          <w:szCs w:val="28"/>
        </w:rPr>
      </w:pPr>
    </w:p>
    <w:p w:rsidR="00794D68" w:rsidRDefault="00794D68" w:rsidP="0080639E">
      <w:pPr>
        <w:jc w:val="center"/>
        <w:rPr>
          <w:bCs/>
          <w:sz w:val="28"/>
          <w:szCs w:val="28"/>
        </w:rPr>
      </w:pPr>
    </w:p>
    <w:p w:rsidR="0080639E" w:rsidRDefault="0080639E" w:rsidP="0080639E">
      <w:pPr>
        <w:jc w:val="center"/>
        <w:rPr>
          <w:bCs/>
          <w:sz w:val="28"/>
          <w:szCs w:val="28"/>
        </w:rPr>
      </w:pPr>
    </w:p>
    <w:p w:rsidR="0080639E" w:rsidRDefault="0080639E" w:rsidP="0080639E">
      <w:pPr>
        <w:jc w:val="center"/>
        <w:rPr>
          <w:bCs/>
          <w:sz w:val="28"/>
          <w:szCs w:val="28"/>
        </w:rPr>
      </w:pPr>
    </w:p>
    <w:p w:rsidR="0080639E" w:rsidRDefault="0080639E" w:rsidP="0080639E">
      <w:pPr>
        <w:jc w:val="center"/>
        <w:rPr>
          <w:bCs/>
          <w:sz w:val="28"/>
          <w:szCs w:val="28"/>
        </w:rPr>
      </w:pPr>
    </w:p>
    <w:p w:rsidR="00794D68" w:rsidRDefault="00794D68" w:rsidP="00910436">
      <w:pPr>
        <w:rPr>
          <w:rFonts w:ascii="Nikosh" w:eastAsia="Nikosh" w:hAnsi="Nikosh" w:cs="Nikosh"/>
          <w:b/>
          <w:bCs/>
          <w:cs/>
          <w:lang w:bidi="bn-BD"/>
        </w:rPr>
      </w:pPr>
    </w:p>
    <w:p w:rsidR="00944BB6" w:rsidRDefault="00944BB6" w:rsidP="00596C83">
      <w:pPr>
        <w:rPr>
          <w:rFonts w:ascii="Nikosh" w:eastAsia="Nikosh" w:hAnsi="Nikosh" w:cs="Nikosh"/>
          <w:b/>
          <w:bCs/>
          <w:cs/>
          <w:lang w:bidi="bn-BD"/>
        </w:rPr>
        <w:sectPr w:rsidR="00944BB6" w:rsidSect="001B212F">
          <w:headerReference w:type="even" r:id="rId8"/>
          <w:headerReference w:type="default" r:id="rId9"/>
          <w:footerReference w:type="default" r:id="rId10"/>
          <w:footerReference w:type="first" r:id="rId11"/>
          <w:pgSz w:w="11909" w:h="16834" w:code="9"/>
          <w:pgMar w:top="864" w:right="1152" w:bottom="432" w:left="1440" w:header="432" w:footer="288" w:gutter="0"/>
          <w:cols w:space="720"/>
          <w:titlePg/>
          <w:docGrid w:linePitch="360"/>
        </w:sectPr>
      </w:pPr>
    </w:p>
    <w:p w:rsidR="00F16759" w:rsidRPr="00823CB3" w:rsidRDefault="00F16759" w:rsidP="007E4CAF">
      <w:pPr>
        <w:jc w:val="center"/>
        <w:rPr>
          <w:rFonts w:ascii="Nikosh" w:hAnsi="Nikosh" w:cs="Nikosh"/>
          <w:b/>
          <w:bCs/>
          <w:sz w:val="28"/>
          <w:szCs w:val="28"/>
          <w:lang w:bidi="bn-BD"/>
        </w:rPr>
      </w:pPr>
      <w:r w:rsidRPr="00823CB3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lastRenderedPageBreak/>
        <w:t xml:space="preserve">সেকশন </w:t>
      </w:r>
      <w:r w:rsidR="00F42AFB" w:rsidRPr="00823CB3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-</w:t>
      </w:r>
      <w:r w:rsidR="0072566E" w:rsidRPr="00823CB3">
        <w:rPr>
          <w:rFonts w:ascii="Nikosh" w:eastAsia="Nikosh" w:hAnsi="Nikosh" w:cs="Nikosh"/>
          <w:b/>
          <w:bCs/>
          <w:sz w:val="28"/>
          <w:szCs w:val="28"/>
          <w:lang w:bidi="bn-BD"/>
        </w:rPr>
        <w:t>২</w:t>
      </w:r>
    </w:p>
    <w:p w:rsidR="00F16759" w:rsidRPr="007E4CAF" w:rsidRDefault="00F16759" w:rsidP="00944BB6">
      <w:pPr>
        <w:jc w:val="center"/>
        <w:rPr>
          <w:rFonts w:ascii="Nikosh" w:hAnsi="Nikosh" w:cs="Nikosh"/>
          <w:b/>
          <w:bCs/>
          <w:lang w:bidi="bn-BD"/>
        </w:rPr>
      </w:pPr>
      <w:r w:rsidRPr="007E4CAF">
        <w:rPr>
          <w:rFonts w:ascii="Nikosh" w:eastAsia="Nikosh" w:hAnsi="Nikosh" w:cs="Nikosh"/>
          <w:b/>
          <w:bCs/>
          <w:cs/>
          <w:lang w:bidi="bn-BD"/>
        </w:rPr>
        <w:t xml:space="preserve">কৌশলগত উদ্দেশ্য, অগ্রাধিকার, কার্যক্রম, কর্মসম্পাদন সূচক এবং </w:t>
      </w:r>
      <w:r w:rsidRPr="007E4CAF">
        <w:rPr>
          <w:rFonts w:ascii="Nikosh" w:eastAsia="Nikosh" w:hAnsi="Nikosh" w:cs="Nikosh"/>
          <w:b/>
          <w:bCs/>
          <w:cs/>
          <w:lang w:bidi="bn-IN"/>
        </w:rPr>
        <w:t>লক্ষ্য</w:t>
      </w:r>
      <w:r w:rsidRPr="007E4CAF">
        <w:rPr>
          <w:rFonts w:ascii="Nikosh" w:eastAsia="Nikosh" w:hAnsi="Nikosh" w:cs="Nikosh"/>
          <w:b/>
          <w:bCs/>
          <w:cs/>
          <w:lang w:bidi="bn-BD"/>
        </w:rPr>
        <w:t>মাত্রাসমূহ</w:t>
      </w:r>
    </w:p>
    <w:p w:rsidR="001B212F" w:rsidRPr="0072566E" w:rsidRDefault="001B212F" w:rsidP="00F16759">
      <w:pPr>
        <w:jc w:val="center"/>
        <w:rPr>
          <w:rFonts w:ascii="Nikosh" w:eastAsia="Nikosh" w:hAnsi="Nikosh" w:cs="Nikosh"/>
          <w:sz w:val="8"/>
          <w:szCs w:val="20"/>
          <w:lang w:bidi="bn-BD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1043"/>
        <w:gridCol w:w="1818"/>
        <w:gridCol w:w="1754"/>
        <w:gridCol w:w="840"/>
        <w:gridCol w:w="1027"/>
        <w:gridCol w:w="653"/>
        <w:gridCol w:w="785"/>
        <w:gridCol w:w="1056"/>
        <w:gridCol w:w="837"/>
        <w:gridCol w:w="822"/>
        <w:gridCol w:w="822"/>
        <w:gridCol w:w="780"/>
        <w:gridCol w:w="1134"/>
        <w:gridCol w:w="1134"/>
      </w:tblGrid>
      <w:tr w:rsidR="00CA3265" w:rsidRPr="00AB3708" w:rsidTr="00731196">
        <w:trPr>
          <w:trHeight w:val="543"/>
        </w:trPr>
        <w:tc>
          <w:tcPr>
            <w:tcW w:w="1088" w:type="dxa"/>
            <w:vMerge w:val="restart"/>
            <w:shd w:val="clear" w:color="auto" w:fill="D9D9D9"/>
          </w:tcPr>
          <w:p w:rsidR="00944BB6" w:rsidRPr="00AB3708" w:rsidRDefault="00944BB6" w:rsidP="00BD7F3B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কৌশলগত উদ্দেশ্য (</w:t>
            </w:r>
            <w:r w:rsidRPr="00A66FC4">
              <w:rPr>
                <w:rFonts w:eastAsia="Nikosh"/>
                <w:sz w:val="20"/>
                <w:szCs w:val="20"/>
                <w:lang w:bidi="bn-BD"/>
              </w:rPr>
              <w:t>Strategic Objectives)</w:t>
            </w:r>
          </w:p>
        </w:tc>
        <w:tc>
          <w:tcPr>
            <w:tcW w:w="1043" w:type="dxa"/>
            <w:vMerge w:val="restart"/>
            <w:shd w:val="clear" w:color="auto" w:fill="D9D9D9"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কৌশলগত উদ্দেশ্যের মান</w:t>
            </w:r>
          </w:p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818" w:type="dxa"/>
            <w:vMerge w:val="restart"/>
            <w:shd w:val="clear" w:color="auto" w:fill="D9D9D9"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কার্যক্রম</w:t>
            </w:r>
          </w:p>
          <w:p w:rsidR="00944BB6" w:rsidRPr="00AB3708" w:rsidRDefault="00944BB6" w:rsidP="00BD7F3B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lang w:bidi="bn-BD"/>
              </w:rPr>
              <w:t>(</w:t>
            </w:r>
            <w:r w:rsidRPr="00A66FC4">
              <w:rPr>
                <w:rFonts w:eastAsia="Nikosh"/>
                <w:sz w:val="20"/>
                <w:szCs w:val="20"/>
                <w:lang w:bidi="bn-BD"/>
              </w:rPr>
              <w:t>Activities)</w:t>
            </w:r>
          </w:p>
        </w:tc>
        <w:tc>
          <w:tcPr>
            <w:tcW w:w="1754" w:type="dxa"/>
            <w:vMerge w:val="restart"/>
            <w:shd w:val="clear" w:color="auto" w:fill="D9D9D9"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কর্মসম্পাদন সূচক</w:t>
            </w:r>
          </w:p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(</w:t>
            </w:r>
            <w:r w:rsidRPr="00A66FC4">
              <w:rPr>
                <w:sz w:val="20"/>
                <w:szCs w:val="20"/>
                <w:lang w:val="sv-SE"/>
              </w:rPr>
              <w:t>Performance Indicators)</w:t>
            </w:r>
          </w:p>
        </w:tc>
        <w:tc>
          <w:tcPr>
            <w:tcW w:w="840" w:type="dxa"/>
            <w:vMerge w:val="restart"/>
            <w:shd w:val="clear" w:color="auto" w:fill="D9D9D9"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একক</w:t>
            </w:r>
          </w:p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lang w:bidi="bn-BD"/>
              </w:rPr>
              <w:t>(</w:t>
            </w:r>
            <w:r w:rsidRPr="00A66FC4">
              <w:rPr>
                <w:rFonts w:eastAsia="Nikosh"/>
                <w:sz w:val="20"/>
                <w:szCs w:val="20"/>
                <w:lang w:bidi="bn-BD"/>
              </w:rPr>
              <w:t>Unit</w:t>
            </w:r>
            <w:r w:rsidRPr="00AB3708"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027" w:type="dxa"/>
            <w:vMerge w:val="restart"/>
            <w:shd w:val="clear" w:color="auto" w:fill="D9D9D9"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কর্মসম্পাদন সূচকের মান</w:t>
            </w:r>
          </w:p>
          <w:p w:rsidR="00944BB6" w:rsidRPr="00131100" w:rsidRDefault="00944BB6" w:rsidP="00BD7F3B">
            <w:pPr>
              <w:jc w:val="center"/>
              <w:rPr>
                <w:sz w:val="20"/>
                <w:szCs w:val="20"/>
                <w:lang w:bidi="bn-BD"/>
              </w:rPr>
            </w:pPr>
            <w:r w:rsidRPr="00596C83">
              <w:rPr>
                <w:rFonts w:eastAsia="Nikosh"/>
                <w:sz w:val="18"/>
                <w:szCs w:val="18"/>
                <w:cs/>
                <w:lang w:val="sv-SE" w:bidi="bn-BD"/>
              </w:rPr>
              <w:t>(</w:t>
            </w:r>
            <w:r w:rsidRPr="00596C83">
              <w:rPr>
                <w:rFonts w:eastAsia="Nikosh"/>
                <w:sz w:val="18"/>
                <w:szCs w:val="18"/>
                <w:lang w:bidi="bn-BD"/>
              </w:rPr>
              <w:t>Weight of</w:t>
            </w:r>
            <w:r w:rsidRPr="00596C83">
              <w:rPr>
                <w:sz w:val="18"/>
                <w:szCs w:val="18"/>
                <w:lang w:val="sv-SE"/>
              </w:rPr>
              <w:t xml:space="preserve"> Performance Indicators)</w:t>
            </w:r>
          </w:p>
        </w:tc>
        <w:tc>
          <w:tcPr>
            <w:tcW w:w="1438" w:type="dxa"/>
            <w:gridSpan w:val="2"/>
            <w:shd w:val="clear" w:color="auto" w:fill="D9D9D9"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প্রকৃত অর্জন</w:t>
            </w:r>
          </w:p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4317" w:type="dxa"/>
            <w:gridSpan w:val="5"/>
            <w:shd w:val="clear" w:color="auto" w:fill="D9D9D9"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ক্ষ্য</w:t>
            </w:r>
            <w:r w:rsidR="00A657F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মাত্রা/নির্ণায়ক  ২০১</w:t>
            </w:r>
            <w:r w:rsidR="00A657F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৮</w:t>
            </w:r>
            <w:r w:rsidR="00A657F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 w:rsidR="00A657F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  <w:p w:rsidR="00944BB6" w:rsidRPr="00AB3708" w:rsidRDefault="00944BB6" w:rsidP="00BD7F3B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lang w:bidi="bn-BD"/>
              </w:rPr>
              <w:t>(</w:t>
            </w:r>
            <w:r w:rsidRPr="00A66FC4">
              <w:rPr>
                <w:rFonts w:eastAsia="Nikosh"/>
                <w:sz w:val="20"/>
                <w:szCs w:val="20"/>
                <w:lang w:bidi="bn-BD"/>
              </w:rPr>
              <w:t>Target/Criteria Value for FY 2017-18)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944BB6" w:rsidRPr="00910436" w:rsidRDefault="00944BB6" w:rsidP="00BD7F3B">
            <w:pPr>
              <w:jc w:val="center"/>
              <w:rPr>
                <w:rFonts w:ascii="Nikosh" w:hAnsi="Nikosh" w:cs="Nikosh"/>
                <w:sz w:val="18"/>
                <w:szCs w:val="20"/>
                <w:lang w:bidi="bn-BD"/>
              </w:rPr>
            </w:pPr>
            <w:r w:rsidRPr="00910436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প</w:t>
            </w:r>
            <w:r w:rsidRPr="00910436">
              <w:rPr>
                <w:rFonts w:ascii="Nikosh" w:eastAsia="Nikosh" w:hAnsi="Nikosh" w:cs="Nikosh"/>
                <w:sz w:val="18"/>
                <w:szCs w:val="20"/>
                <w:cs/>
                <w:lang w:bidi="bn-IN"/>
              </w:rPr>
              <w:t>্রক্ষে</w:t>
            </w:r>
            <w:r w:rsidRPr="00910436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পণ</w:t>
            </w:r>
          </w:p>
          <w:p w:rsidR="00944BB6" w:rsidRPr="00910436" w:rsidRDefault="00944BB6" w:rsidP="00BD7F3B">
            <w:pPr>
              <w:jc w:val="center"/>
              <w:rPr>
                <w:rFonts w:ascii="Nikosh" w:eastAsia="Nikosh" w:hAnsi="Nikosh" w:cs="Nikosh"/>
                <w:sz w:val="18"/>
                <w:szCs w:val="20"/>
                <w:lang w:bidi="bn-BD"/>
              </w:rPr>
            </w:pPr>
            <w:r w:rsidRPr="00910436">
              <w:rPr>
                <w:rFonts w:ascii="Nikosh" w:eastAsia="Nikosh" w:hAnsi="Nikosh" w:cs="Nikosh"/>
                <w:sz w:val="18"/>
                <w:szCs w:val="20"/>
                <w:lang w:bidi="bn-BD"/>
              </w:rPr>
              <w:t>(</w:t>
            </w:r>
            <w:r w:rsidRPr="00910436">
              <w:rPr>
                <w:rFonts w:eastAsia="Nikosh"/>
                <w:sz w:val="18"/>
                <w:szCs w:val="20"/>
                <w:lang w:bidi="bn-BD"/>
              </w:rPr>
              <w:t>Projection)</w:t>
            </w:r>
          </w:p>
          <w:p w:rsidR="00944BB6" w:rsidRPr="00910436" w:rsidRDefault="00A657FA" w:rsidP="00BD7F3B">
            <w:pPr>
              <w:jc w:val="center"/>
              <w:rPr>
                <w:rFonts w:ascii="Nikosh" w:hAnsi="Nikosh" w:cs="Nikosh"/>
                <w:sz w:val="18"/>
                <w:szCs w:val="20"/>
                <w:lang w:bidi="bn-BD"/>
              </w:rPr>
            </w:pPr>
            <w:r w:rsidRPr="00910436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২০১</w:t>
            </w:r>
            <w:r w:rsidRPr="00910436">
              <w:rPr>
                <w:rFonts w:ascii="Nikosh" w:eastAsia="Nikosh" w:hAnsi="Nikosh" w:cs="Nikosh" w:hint="cs"/>
                <w:sz w:val="18"/>
                <w:szCs w:val="20"/>
                <w:cs/>
                <w:lang w:bidi="bn-BD"/>
              </w:rPr>
              <w:t>৯</w:t>
            </w:r>
            <w:r w:rsidR="00944BB6" w:rsidRPr="00910436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-২০</w:t>
            </w:r>
            <w:r w:rsidRPr="00910436">
              <w:rPr>
                <w:rFonts w:ascii="Nikosh" w:eastAsia="Nikosh" w:hAnsi="Nikosh" w:cs="Nikosh" w:hint="cs"/>
                <w:sz w:val="18"/>
                <w:szCs w:val="20"/>
                <w:cs/>
                <w:lang w:bidi="bn-BD"/>
              </w:rPr>
              <w:t>২০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944BB6" w:rsidRPr="00910436" w:rsidRDefault="00944BB6" w:rsidP="00BD7F3B">
            <w:pPr>
              <w:jc w:val="center"/>
              <w:rPr>
                <w:rFonts w:ascii="Nikosh" w:hAnsi="Nikosh" w:cs="Nikosh"/>
                <w:sz w:val="18"/>
                <w:szCs w:val="20"/>
                <w:lang w:bidi="bn-IN"/>
              </w:rPr>
            </w:pPr>
            <w:r w:rsidRPr="00910436">
              <w:rPr>
                <w:rFonts w:ascii="Nikosh" w:eastAsia="Nikosh" w:hAnsi="Nikosh" w:cs="Nikosh"/>
                <w:sz w:val="18"/>
                <w:szCs w:val="20"/>
                <w:cs/>
                <w:lang w:bidi="bn-IN"/>
              </w:rPr>
              <w:t>প্রক্ষপেণ</w:t>
            </w:r>
          </w:p>
          <w:p w:rsidR="00944BB6" w:rsidRPr="00910436" w:rsidRDefault="00944BB6" w:rsidP="00BD7F3B">
            <w:pPr>
              <w:jc w:val="center"/>
              <w:rPr>
                <w:rFonts w:ascii="Nikosh" w:eastAsia="Nikosh" w:hAnsi="Nikosh" w:cs="Nikosh"/>
                <w:sz w:val="18"/>
                <w:szCs w:val="20"/>
                <w:lang w:bidi="bn-BD"/>
              </w:rPr>
            </w:pPr>
            <w:r w:rsidRPr="00910436">
              <w:rPr>
                <w:rFonts w:ascii="Nikosh" w:eastAsia="Nikosh" w:hAnsi="Nikosh" w:cs="Nikosh"/>
                <w:sz w:val="18"/>
                <w:szCs w:val="20"/>
                <w:lang w:bidi="bn-BD"/>
              </w:rPr>
              <w:t>(</w:t>
            </w:r>
            <w:r w:rsidRPr="00910436">
              <w:rPr>
                <w:rFonts w:eastAsia="Nikosh"/>
                <w:sz w:val="18"/>
                <w:szCs w:val="20"/>
                <w:lang w:bidi="bn-BD"/>
              </w:rPr>
              <w:t>Projection)</w:t>
            </w:r>
          </w:p>
          <w:p w:rsidR="00944BB6" w:rsidRPr="00910436" w:rsidRDefault="00A657FA" w:rsidP="00BD7F3B">
            <w:pPr>
              <w:jc w:val="center"/>
              <w:rPr>
                <w:rFonts w:ascii="Nikosh" w:hAnsi="Nikosh" w:cs="Nikosh"/>
                <w:sz w:val="18"/>
                <w:szCs w:val="20"/>
                <w:lang w:bidi="bn-BD"/>
              </w:rPr>
            </w:pPr>
            <w:r w:rsidRPr="00910436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২০</w:t>
            </w:r>
            <w:r w:rsidRPr="00910436">
              <w:rPr>
                <w:rFonts w:ascii="Nikosh" w:eastAsia="Nikosh" w:hAnsi="Nikosh" w:cs="Nikosh" w:hint="cs"/>
                <w:sz w:val="18"/>
                <w:szCs w:val="20"/>
                <w:cs/>
                <w:lang w:bidi="bn-BD"/>
              </w:rPr>
              <w:t>২০</w:t>
            </w:r>
            <w:r w:rsidR="00944BB6" w:rsidRPr="00910436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-২০২</w:t>
            </w:r>
            <w:r w:rsidRPr="00910436">
              <w:rPr>
                <w:rFonts w:ascii="Nikosh" w:eastAsia="Nikosh" w:hAnsi="Nikosh" w:cs="Nikosh" w:hint="cs"/>
                <w:sz w:val="18"/>
                <w:szCs w:val="20"/>
                <w:cs/>
                <w:lang w:bidi="bn-BD"/>
              </w:rPr>
              <w:t>১</w:t>
            </w:r>
          </w:p>
        </w:tc>
      </w:tr>
      <w:tr w:rsidR="00CA3265" w:rsidRPr="00AB3708" w:rsidTr="00731196">
        <w:trPr>
          <w:trHeight w:val="407"/>
        </w:trPr>
        <w:tc>
          <w:tcPr>
            <w:tcW w:w="1088" w:type="dxa"/>
            <w:vMerge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3" w:type="dxa"/>
            <w:vMerge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18" w:type="dxa"/>
            <w:vMerge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54" w:type="dxa"/>
            <w:vMerge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40" w:type="dxa"/>
            <w:vMerge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27" w:type="dxa"/>
            <w:vMerge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653" w:type="dxa"/>
            <w:vMerge w:val="restart"/>
            <w:shd w:val="clear" w:color="auto" w:fill="D9D9D9"/>
          </w:tcPr>
          <w:p w:rsidR="00944BB6" w:rsidRPr="00AB3708" w:rsidRDefault="00A62EE6" w:rsidP="00BD7F3B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৬</w:t>
            </w:r>
            <w:r w:rsidR="00944BB6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-১</w:t>
            </w:r>
            <w:r w:rsidR="00A657F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785" w:type="dxa"/>
            <w:vMerge w:val="restart"/>
            <w:shd w:val="clear" w:color="auto" w:fill="D9D9D9"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lang w:bidi="bn-IN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</w:t>
            </w:r>
            <w:r w:rsidR="00A657F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৭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 w:rsidR="00A657F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৮</w:t>
            </w:r>
            <w:r w:rsidRPr="00C7712C">
              <w:rPr>
                <w:rFonts w:ascii="Nikosh" w:hAnsi="Nikosh" w:cs="Nikosh"/>
                <w:b/>
                <w:bCs/>
                <w:vertAlign w:val="superscript"/>
                <w:lang w:bidi="bn-BD"/>
              </w:rPr>
              <w:t>*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D9D9D9"/>
          </w:tcPr>
          <w:p w:rsidR="00944BB6" w:rsidRPr="00F84EAF" w:rsidRDefault="00944BB6" w:rsidP="00F84EA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অসাধারণ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D9D9D9"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অতি উত্তম</w:t>
            </w:r>
          </w:p>
          <w:p w:rsidR="00944BB6" w:rsidRPr="007E4CAF" w:rsidRDefault="00944BB6" w:rsidP="00BD7F3B">
            <w:pPr>
              <w:jc w:val="center"/>
              <w:rPr>
                <w:rFonts w:cs="Vrinda"/>
                <w:cs/>
                <w:lang w:bidi="bn-BD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D9D9D9"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উত্তম</w:t>
            </w:r>
          </w:p>
          <w:p w:rsidR="00944BB6" w:rsidRPr="00AB3708" w:rsidRDefault="00944BB6" w:rsidP="00BD7F3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D9D9D9"/>
          </w:tcPr>
          <w:p w:rsidR="00944BB6" w:rsidRPr="00A66FC4" w:rsidRDefault="00944BB6" w:rsidP="00F84EAF">
            <w:pPr>
              <w:jc w:val="center"/>
              <w:rPr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চলতি মান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D9D9D9"/>
          </w:tcPr>
          <w:p w:rsidR="00944BB6" w:rsidRPr="00596C83" w:rsidRDefault="00944BB6" w:rsidP="00F84EAF">
            <w:pPr>
              <w:ind w:right="-96"/>
              <w:jc w:val="center"/>
              <w:rPr>
                <w:rFonts w:cs="Vrinda"/>
                <w:sz w:val="20"/>
                <w:szCs w:val="20"/>
                <w:cs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চলতিমানের নি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ম্নে</w:t>
            </w:r>
          </w:p>
        </w:tc>
        <w:tc>
          <w:tcPr>
            <w:tcW w:w="1134" w:type="dxa"/>
            <w:vMerge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34" w:type="dxa"/>
            <w:vMerge/>
          </w:tcPr>
          <w:p w:rsidR="00944BB6" w:rsidRPr="00AB3708" w:rsidRDefault="00944BB6" w:rsidP="00BD7F3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CA3265" w:rsidRPr="00AB3708" w:rsidTr="00731196">
        <w:trPr>
          <w:trHeight w:val="81"/>
        </w:trPr>
        <w:tc>
          <w:tcPr>
            <w:tcW w:w="1088" w:type="dxa"/>
            <w:vMerge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3" w:type="dxa"/>
            <w:vMerge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18" w:type="dxa"/>
            <w:vMerge/>
          </w:tcPr>
          <w:p w:rsidR="00944BB6" w:rsidRPr="00AB3708" w:rsidRDefault="00944BB6" w:rsidP="00944BB6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754" w:type="dxa"/>
            <w:vMerge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40" w:type="dxa"/>
            <w:vMerge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27" w:type="dxa"/>
            <w:vMerge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653" w:type="dxa"/>
            <w:vMerge/>
            <w:shd w:val="clear" w:color="auto" w:fill="D9D9D9"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785" w:type="dxa"/>
            <w:vMerge/>
            <w:shd w:val="clear" w:color="auto" w:fill="D9D9D9"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  <w:shd w:val="clear" w:color="auto" w:fill="D9D9D9"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AB3708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১০০%</w:t>
            </w:r>
          </w:p>
        </w:tc>
        <w:tc>
          <w:tcPr>
            <w:tcW w:w="837" w:type="dxa"/>
            <w:tcBorders>
              <w:top w:val="single" w:sz="4" w:space="0" w:color="000000"/>
            </w:tcBorders>
            <w:shd w:val="clear" w:color="auto" w:fill="D9D9D9"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AB3708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৯০%</w:t>
            </w:r>
          </w:p>
        </w:tc>
        <w:tc>
          <w:tcPr>
            <w:tcW w:w="822" w:type="dxa"/>
            <w:tcBorders>
              <w:top w:val="single" w:sz="4" w:space="0" w:color="000000"/>
            </w:tcBorders>
            <w:shd w:val="clear" w:color="auto" w:fill="D9D9D9"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AB3708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৮০%</w:t>
            </w:r>
          </w:p>
        </w:tc>
        <w:tc>
          <w:tcPr>
            <w:tcW w:w="822" w:type="dxa"/>
            <w:tcBorders>
              <w:top w:val="single" w:sz="4" w:space="0" w:color="000000"/>
            </w:tcBorders>
            <w:shd w:val="clear" w:color="auto" w:fill="D9D9D9"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AB3708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৭০%</w:t>
            </w:r>
          </w:p>
        </w:tc>
        <w:tc>
          <w:tcPr>
            <w:tcW w:w="780" w:type="dxa"/>
            <w:tcBorders>
              <w:top w:val="single" w:sz="4" w:space="0" w:color="000000"/>
            </w:tcBorders>
            <w:shd w:val="clear" w:color="auto" w:fill="D9D9D9"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AB3708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৬০%</w:t>
            </w:r>
          </w:p>
        </w:tc>
        <w:tc>
          <w:tcPr>
            <w:tcW w:w="1134" w:type="dxa"/>
            <w:vMerge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34" w:type="dxa"/>
            <w:vMerge/>
          </w:tcPr>
          <w:p w:rsidR="00944BB6" w:rsidRPr="00AB3708" w:rsidRDefault="00944BB6" w:rsidP="00E43A5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CA3265" w:rsidRPr="00993C16" w:rsidTr="00731196">
        <w:trPr>
          <w:trHeight w:val="223"/>
        </w:trPr>
        <w:tc>
          <w:tcPr>
            <w:tcW w:w="1088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944BB6" w:rsidRPr="00993C16" w:rsidRDefault="00944BB6" w:rsidP="00944BB6">
            <w:pPr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754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D9D9D9"/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১৪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44BB6" w:rsidRPr="00993C16" w:rsidRDefault="00944BB6" w:rsidP="00E43A5C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993C16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১৫</w:t>
            </w:r>
          </w:p>
        </w:tc>
      </w:tr>
      <w:tr w:rsidR="00944BB6" w:rsidRPr="00AB3708" w:rsidTr="00731196">
        <w:trPr>
          <w:trHeight w:val="264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B6" w:rsidRPr="00AB3708" w:rsidRDefault="00944BB6" w:rsidP="00944BB6">
            <w:pPr>
              <w:rPr>
                <w:rFonts w:ascii="Nikosh" w:hAnsi="Nikosh" w:cs="Nikosh"/>
                <w:lang w:bidi="bn-BD"/>
              </w:rPr>
            </w:pPr>
            <w:r w:rsidRPr="00AB3708">
              <w:rPr>
                <w:rFonts w:ascii="Nikosh" w:eastAsia="Nikosh" w:hAnsi="Nikosh" w:cs="Nikosh"/>
                <w:cs/>
                <w:lang w:bidi="bn-BD"/>
              </w:rPr>
              <w:t>বা.ক.ক.বো. বিভাগীয় কার্যালয়, সিলেট এর কৌশলগত উদ্দেশ্যসমূহ</w:t>
            </w:r>
          </w:p>
        </w:tc>
      </w:tr>
      <w:tr w:rsidR="00A62EE6" w:rsidRPr="00AB3708" w:rsidTr="00731196">
        <w:trPr>
          <w:trHeight w:val="1002"/>
        </w:trPr>
        <w:tc>
          <w:tcPr>
            <w:tcW w:w="1088" w:type="dxa"/>
            <w:vMerge w:val="restart"/>
            <w:tcBorders>
              <w:top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[১] কর্মচারীদের কল্যাণ নিশ্চিতকরণ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A62EE6" w:rsidRPr="00AB3708" w:rsidRDefault="004D1E4E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</w:t>
            </w:r>
            <w:r w:rsidR="00A62EE6"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944BB6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[১.১]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অক্ষম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তাজনিত কারণে অবসরপ্রাপ্ত ও মৃত কর্মচারীগণের পরিবারের জন্য মাসিক কল্য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াণ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ভাতা প্রদা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944BB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[১.১.১] স্বয়ং সম্পূর্ণ আবেদন নিষ্পত্তির সময়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E43A5C">
            <w:pPr>
              <w:ind w:right="-129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গড়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4D1E4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 w:rsidR="004D1E4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.০০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BC712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62EE6" w:rsidRDefault="00A657FA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</w:p>
          <w:p w:rsidR="00B47E99" w:rsidRPr="00AB3708" w:rsidRDefault="00B47E99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কার্যদিবস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lang w:bidi="bn-BD"/>
              </w:rPr>
            </w:pPr>
            <w:r w:rsidRPr="00AB3708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</w:tr>
      <w:tr w:rsidR="00A62EE6" w:rsidRPr="00AB3708" w:rsidTr="00731196">
        <w:trPr>
          <w:trHeight w:val="166"/>
        </w:trPr>
        <w:tc>
          <w:tcPr>
            <w:tcW w:w="1088" w:type="dxa"/>
            <w:vMerge/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043" w:type="dxa"/>
            <w:vMerge/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944BB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[১.২] কর্মরত অবস্থায় মৃত্যুবরণকারী কর্মচারীর পরিবারকে যৌথবীমার এককালীন অনুদান প্রদান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944BB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[১.২.১] স্বয়ং সম্পূর্ণ আবেদন নিষ্পত্তির সময়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E43A5C">
            <w:pPr>
              <w:ind w:right="-129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গড়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4D1E4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 w:rsidR="004D1E4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.০০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BC712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62EE6" w:rsidRDefault="00A657FA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</w:p>
          <w:p w:rsidR="00B47E99" w:rsidRPr="00AB3708" w:rsidRDefault="00B47E99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কার্যদিবস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62EE6" w:rsidRPr="00AB3708" w:rsidRDefault="00A62EE6" w:rsidP="00E43A5C">
            <w:pPr>
              <w:jc w:val="center"/>
              <w:rPr>
                <w:rFonts w:ascii="Nikosh" w:hAnsi="Nikosh" w:cs="Nikosh"/>
                <w:lang w:bidi="bn-BD"/>
              </w:rPr>
            </w:pPr>
            <w:r w:rsidRPr="00AB3708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</w:tr>
      <w:tr w:rsidR="00F84A36" w:rsidRPr="00AB3708" w:rsidTr="00731196">
        <w:trPr>
          <w:trHeight w:val="166"/>
        </w:trPr>
        <w:tc>
          <w:tcPr>
            <w:tcW w:w="1088" w:type="dxa"/>
            <w:vMerge/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043" w:type="dxa"/>
            <w:vMerge/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944BB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[১.৩] কর্মচারী ও তাঁর পরিবারের সদস্যদের জন্য চিকিৎসা অনুদান প্রদান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944BB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[১.৩.১] স্বয়ং সম্পূর্ণ আবেদন নিষ্পত্তির সময়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E43A5C">
            <w:pPr>
              <w:ind w:right="-129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গড়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4D1E4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 w:rsidR="004D1E4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.০০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BC712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84A36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</w:t>
            </w:r>
          </w:p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কার্যদিবস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6" w:rsidRPr="00AB3708" w:rsidRDefault="00F412D3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২৫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6" w:rsidRPr="00AB3708" w:rsidRDefault="00F412D3" w:rsidP="00C13FA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৩০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6" w:rsidRPr="00AB3708" w:rsidRDefault="00F412D3" w:rsidP="00C13FA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৩৫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6" w:rsidRPr="00AB3708" w:rsidRDefault="00F412D3" w:rsidP="00C13FA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৪০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A36" w:rsidRPr="00AB3708" w:rsidRDefault="00F412D3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৪৫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২৫</w:t>
            </w:r>
          </w:p>
        </w:tc>
      </w:tr>
      <w:tr w:rsidR="00F84A36" w:rsidRPr="00AB3708" w:rsidTr="00731196">
        <w:trPr>
          <w:trHeight w:val="652"/>
        </w:trPr>
        <w:tc>
          <w:tcPr>
            <w:tcW w:w="1088" w:type="dxa"/>
            <w:vMerge/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043" w:type="dxa"/>
            <w:vMerge/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944BB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[১.৪]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কর্মচারী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 সন্তানদের শিক্ষাবৃত্তি প্রদান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944BB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[১.৪.১] স্বয়ং সম্পূর্ণ আবেদন নিষ্পত্তির নির্ধারিত সময়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Default="00F84A36" w:rsidP="00E43A5C">
            <w:pPr>
              <w:ind w:right="-129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তারিখ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/</w:t>
            </w:r>
          </w:p>
          <w:p w:rsidR="00F84A36" w:rsidRPr="00AB3708" w:rsidRDefault="00F84A36" w:rsidP="00E43A5C">
            <w:pPr>
              <w:ind w:right="-1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4D1E4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 w:rsidR="004D1E4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.০০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BC712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৩০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জুন,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২০১৭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84A36" w:rsidRPr="00A657FA" w:rsidRDefault="00F412D3" w:rsidP="00F412D3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 w:val="14"/>
                <w:szCs w:val="14"/>
              </w:rPr>
              <w:t xml:space="preserve">১১/০৬/২০১৮তারিখে উপকমিটর সভা অনুষ্ঠিত হয়েছে। 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 জুন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২২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জুন, ২০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২৪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জুন, 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২৬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জুন, 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A36" w:rsidRPr="00AB3708" w:rsidRDefault="00F84A36" w:rsidP="00A9748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জুন, 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 জুন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 ২০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lang w:bidi="bn-BD"/>
              </w:rPr>
            </w:pPr>
            <w:r w:rsidRPr="00AB3708">
              <w:rPr>
                <w:rFonts w:ascii="Nikosh" w:eastAsia="Nikosh" w:hAnsi="Nikosh" w:cs="Nikosh"/>
                <w:cs/>
                <w:lang w:bidi="bn-IN"/>
              </w:rPr>
              <w:t>২০ জুন</w:t>
            </w:r>
            <w:r w:rsidRPr="00AB3708">
              <w:rPr>
                <w:rFonts w:ascii="Nikosh" w:eastAsia="Nikosh" w:hAnsi="Nikosh" w:cs="Nikosh"/>
                <w:cs/>
                <w:lang w:bidi="bn-BD"/>
              </w:rPr>
              <w:t>, ২০২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১</w:t>
            </w:r>
          </w:p>
        </w:tc>
      </w:tr>
      <w:tr w:rsidR="00F84A36" w:rsidRPr="00AB3708" w:rsidTr="00731196">
        <w:trPr>
          <w:trHeight w:val="933"/>
        </w:trPr>
        <w:tc>
          <w:tcPr>
            <w:tcW w:w="1088" w:type="dxa"/>
            <w:vMerge/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</w:p>
        </w:tc>
        <w:tc>
          <w:tcPr>
            <w:tcW w:w="1043" w:type="dxa"/>
            <w:vMerge/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944BB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[১.৫] কর্মচারী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 পরিবারের সদস্যদের জন্য দাফন/ অ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ন্ত্যে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ষ্টিক্রিয়ার অনুদান প্রদান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944BB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[১.৫.১] স্বয়ং সম্পূর্ণ আবেদন নিষ্পত্তির সময়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E43A5C">
            <w:pPr>
              <w:ind w:right="-129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গড়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4D1E4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 w:rsidR="004D1E4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.০০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BC712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84A36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কার্যদিবস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84A36" w:rsidRPr="00AB3708" w:rsidRDefault="00F84A36" w:rsidP="00E43A5C">
            <w:pPr>
              <w:jc w:val="center"/>
              <w:rPr>
                <w:rFonts w:ascii="Nikosh" w:hAnsi="Nikosh" w:cs="Nikosh"/>
                <w:lang w:bidi="bn-BD"/>
              </w:rPr>
            </w:pPr>
            <w:r w:rsidRPr="00AB3708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</w:tr>
      <w:tr w:rsidR="00F412D3" w:rsidRPr="00AB3708" w:rsidTr="00731196">
        <w:trPr>
          <w:trHeight w:val="166"/>
        </w:trPr>
        <w:tc>
          <w:tcPr>
            <w:tcW w:w="1088" w:type="dxa"/>
            <w:vMerge/>
          </w:tcPr>
          <w:p w:rsidR="00F412D3" w:rsidRPr="00AB3708" w:rsidRDefault="00F412D3" w:rsidP="00F412D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</w:p>
        </w:tc>
        <w:tc>
          <w:tcPr>
            <w:tcW w:w="1043" w:type="dxa"/>
            <w:vMerge/>
          </w:tcPr>
          <w:p w:rsidR="00F412D3" w:rsidRPr="00AB3708" w:rsidRDefault="00F412D3" w:rsidP="00F412D3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F412D3" w:rsidRPr="00AB3708" w:rsidRDefault="00F412D3" w:rsidP="00382BF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[১.</w:t>
            </w:r>
            <w:r w:rsidR="00382BFC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৬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]</w:t>
            </w:r>
            <w:r w:rsidR="00275E1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কর্মচারী ও তাঁদের স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ন্তা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নদের জন্য বার্ষিক ক্রীড়া প্রতিযোগিতা আয়োজন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</w:tcPr>
          <w:p w:rsidR="00F412D3" w:rsidRPr="00AB3708" w:rsidRDefault="00F412D3" w:rsidP="00382BF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[১.</w:t>
            </w:r>
            <w:r w:rsidR="00382BFC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৬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.১]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বার্ষিক ক্রীড়া প্রতিযোগিতা আয়োজ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নের নির্ধারিত সময়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412D3" w:rsidRPr="00AB3708" w:rsidRDefault="00F412D3" w:rsidP="00F412D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তারিখ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 সময়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:rsidR="00F412D3" w:rsidRPr="00AB3708" w:rsidRDefault="00F412D3" w:rsidP="00F412D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১০.০০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F412D3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১২ মার্চ</w:t>
            </w:r>
          </w:p>
          <w:p w:rsidR="00F412D3" w:rsidRPr="00AB3708" w:rsidRDefault="00F412D3" w:rsidP="00F412D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২০১৭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412D3" w:rsidRPr="00AB3708" w:rsidRDefault="00F412D3" w:rsidP="00F412D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০২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ফেব্রু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য়ারি,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Pr="00FA5564" w:rsidRDefault="00F412D3" w:rsidP="00F412D3">
            <w:pPr>
              <w:ind w:right="-108"/>
              <w:jc w:val="center"/>
              <w:rPr>
                <w:rFonts w:cs="Nikosh"/>
                <w:sz w:val="20"/>
                <w:szCs w:val="20"/>
                <w:cs/>
                <w:lang w:val="sv-SE" w:bidi="bn-BD"/>
              </w:rPr>
            </w:pPr>
            <w:r w:rsidRPr="00FA5564"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>২৮ ফেব্রুয়ারি</w:t>
            </w:r>
            <w:r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val="pt-BR" w:bidi="bn-BD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BD"/>
              </w:rPr>
              <w:t>৯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Default="00F412D3" w:rsidP="00F412D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</w:pPr>
            <w:r w:rsidRPr="00FA5564"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>৭ মার্চ</w:t>
            </w:r>
            <w:r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 xml:space="preserve">, </w:t>
            </w:r>
          </w:p>
          <w:p w:rsidR="00F412D3" w:rsidRPr="00FA5564" w:rsidRDefault="00F412D3" w:rsidP="00F412D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val="pt-BR" w:bidi="bn-BD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BD"/>
              </w:rPr>
              <w:t>৯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Pr="00FA5564" w:rsidRDefault="00F412D3" w:rsidP="00F412D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</w:pPr>
            <w:r w:rsidRPr="00FA5564"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>১৫ মার্চ</w:t>
            </w:r>
            <w:r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val="pt-BR" w:bidi="bn-BD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BD"/>
              </w:rPr>
              <w:t>৯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Pr="00FA5564" w:rsidRDefault="00F412D3" w:rsidP="00F412D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</w:pPr>
            <w:r w:rsidRPr="00FA5564"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>২০ মার্চ</w:t>
            </w:r>
            <w:r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val="pt-BR" w:bidi="bn-BD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BD"/>
              </w:rPr>
              <w:t>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2D3" w:rsidRPr="00FA5564" w:rsidRDefault="00F412D3" w:rsidP="00F412D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</w:pPr>
            <w:r w:rsidRPr="00FA5564"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>৩০ মার্চ</w:t>
            </w:r>
            <w:r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val="pt-BR" w:bidi="bn-BD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BD"/>
              </w:rPr>
              <w:t>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12D3" w:rsidRPr="00FA5564" w:rsidRDefault="00F412D3" w:rsidP="00F412D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</w:pPr>
            <w:r w:rsidRPr="00FA5564"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>২৮ ফেব্রুয়ারি</w:t>
            </w:r>
            <w:r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val="pt-BR" w:bidi="bn-BD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BD"/>
              </w:rPr>
              <w:t>২০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12D3" w:rsidRPr="00FA5564" w:rsidRDefault="00F412D3" w:rsidP="00F412D3">
            <w:pPr>
              <w:ind w:right="-108"/>
              <w:jc w:val="center"/>
              <w:rPr>
                <w:rFonts w:cs="Nikosh"/>
                <w:sz w:val="20"/>
                <w:szCs w:val="20"/>
                <w:cs/>
                <w:lang w:val="sv-SE" w:bidi="bn-BD"/>
              </w:rPr>
            </w:pPr>
            <w:r w:rsidRPr="00FA5564"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>২৮ ফেব্রুয়ারি</w:t>
            </w:r>
            <w:r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val="pt-BR" w:bidi="bn-BD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BD"/>
              </w:rPr>
              <w:t>২১</w:t>
            </w:r>
          </w:p>
        </w:tc>
      </w:tr>
      <w:tr w:rsidR="00F412D3" w:rsidRPr="00F16759" w:rsidTr="00731196">
        <w:trPr>
          <w:trHeight w:val="166"/>
        </w:trPr>
        <w:tc>
          <w:tcPr>
            <w:tcW w:w="1088" w:type="dxa"/>
            <w:vMerge w:val="restart"/>
          </w:tcPr>
          <w:p w:rsidR="00F412D3" w:rsidRPr="00F84EAF" w:rsidRDefault="00F412D3" w:rsidP="00F412D3">
            <w:pPr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  <w:r w:rsidRPr="00F84EAF">
              <w:rPr>
                <w:rFonts w:ascii="Nikosh" w:eastAsia="Nikosh" w:hAnsi="Nikosh" w:cs="Nikosh"/>
                <w:sz w:val="18"/>
                <w:szCs w:val="18"/>
                <w:lang w:bidi="bn-BD"/>
              </w:rPr>
              <w:t>[২]</w:t>
            </w:r>
          </w:p>
          <w:p w:rsidR="00F412D3" w:rsidRPr="00F84EAF" w:rsidRDefault="00F412D3" w:rsidP="00F412D3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F84EAF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স্বচ্ছতা ও জবাবদিহিতা নিশ্চিতকরণ</w:t>
            </w:r>
          </w:p>
        </w:tc>
        <w:tc>
          <w:tcPr>
            <w:tcW w:w="1043" w:type="dxa"/>
            <w:vMerge w:val="restart"/>
          </w:tcPr>
          <w:p w:rsidR="00F412D3" w:rsidRPr="00AB3708" w:rsidRDefault="004D1E4E" w:rsidP="00F412D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 w:rsidR="00F412D3"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AB3708" w:rsidRDefault="00F412D3" w:rsidP="00F412D3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1675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[২.১] 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অনুদানের অর্থ ইএফটি এর মাধ্যমে প্রেরণ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AB3708" w:rsidRDefault="00F412D3" w:rsidP="00F412D3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1675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[২.১.১]  প্রয়োজনীয় সময়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তারিখ/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সময়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16759" w:rsidRDefault="004D1E4E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০৫</w:t>
            </w:r>
            <w:r w:rsidR="00F412D3"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.০০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16759" w:rsidRDefault="00F412D3" w:rsidP="00F412D3">
            <w:pPr>
              <w:ind w:right="-129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2D3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১৫ </w:t>
            </w:r>
            <w:r w:rsidR="00292383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মে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,</w:t>
            </w:r>
          </w:p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Pr="00F16759" w:rsidRDefault="00F412D3" w:rsidP="0029238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২০</w:t>
            </w:r>
            <w:r w:rsidR="002923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মে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২২</w:t>
            </w:r>
            <w:r w:rsidR="002923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মে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৪</w:t>
            </w:r>
            <w:r w:rsidR="002923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মে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2D3" w:rsidRPr="00F16759" w:rsidRDefault="00F412D3" w:rsidP="0029238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৬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2383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মে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167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--</w:t>
            </w:r>
          </w:p>
        </w:tc>
      </w:tr>
      <w:tr w:rsidR="00F412D3" w:rsidRPr="00F16759" w:rsidTr="00731196">
        <w:trPr>
          <w:trHeight w:val="518"/>
        </w:trPr>
        <w:tc>
          <w:tcPr>
            <w:tcW w:w="1088" w:type="dxa"/>
            <w:vMerge/>
          </w:tcPr>
          <w:p w:rsidR="00F412D3" w:rsidRPr="00AB3708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043" w:type="dxa"/>
            <w:vMerge/>
          </w:tcPr>
          <w:p w:rsidR="00F412D3" w:rsidRPr="00AB3708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16759" w:rsidRDefault="00F412D3" w:rsidP="00F412D3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[২.২] রিকনসাইল সফটওয়্যার স্থাপন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16759" w:rsidRDefault="00F412D3" w:rsidP="00F412D3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[২.২.১]</w:t>
            </w:r>
            <w:r w:rsidRPr="00F1675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প্রয়োজনীয় সময়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তারিখ/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সময়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16759" w:rsidRDefault="004D1E4E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০৫</w:t>
            </w:r>
            <w:r w:rsidR="00F412D3"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.০০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16759" w:rsidRDefault="00F412D3" w:rsidP="00F412D3">
            <w:pPr>
              <w:ind w:right="-129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2D3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১৫ 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,</w:t>
            </w:r>
          </w:p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২০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২২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৪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৬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167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16759" w:rsidRDefault="00F412D3" w:rsidP="00F412D3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AB37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--</w:t>
            </w:r>
          </w:p>
        </w:tc>
      </w:tr>
      <w:tr w:rsidR="00F412D3" w:rsidRPr="00F84EAF" w:rsidTr="00731196">
        <w:trPr>
          <w:trHeight w:val="166"/>
        </w:trPr>
        <w:tc>
          <w:tcPr>
            <w:tcW w:w="1088" w:type="dxa"/>
          </w:tcPr>
          <w:p w:rsidR="00F412D3" w:rsidRPr="009A7861" w:rsidRDefault="009A7861" w:rsidP="009A7861">
            <w:pPr>
              <w:jc w:val="right"/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</w:pPr>
            <w:r w:rsidRPr="009A7861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val="sv-SE" w:bidi="bn-BD"/>
              </w:rPr>
              <w:t>মোট</w:t>
            </w:r>
          </w:p>
        </w:tc>
        <w:tc>
          <w:tcPr>
            <w:tcW w:w="1043" w:type="dxa"/>
          </w:tcPr>
          <w:p w:rsidR="00F412D3" w:rsidRPr="009A7861" w:rsidRDefault="009A7861" w:rsidP="00F412D3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9A7861">
              <w:rPr>
                <w:rFonts w:ascii="Nikosh" w:hAnsi="Nikosh" w:cs="Nikosh"/>
                <w:b/>
                <w:bCs/>
                <w:sz w:val="28"/>
                <w:szCs w:val="28"/>
                <w:lang w:val="pt-BR" w:bidi="bn-BD"/>
              </w:rPr>
              <w:t>৮০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9A7861" w:rsidRDefault="00F412D3" w:rsidP="00F412D3">
            <w:pP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9A7861" w:rsidRDefault="00F412D3" w:rsidP="00F412D3">
            <w:pP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9A7861" w:rsidRDefault="00F412D3" w:rsidP="00F412D3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9A7861" w:rsidRDefault="009A7861" w:rsidP="00F412D3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9A7861">
              <w:rPr>
                <w:rFonts w:ascii="Nikosh" w:hAnsi="Nikosh" w:cs="Nikosh"/>
                <w:b/>
                <w:bCs/>
                <w:sz w:val="28"/>
                <w:szCs w:val="28"/>
                <w:lang w:val="pt-BR" w:bidi="bn-BD"/>
              </w:rPr>
              <w:t>৮০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84EAF" w:rsidRDefault="00F412D3" w:rsidP="00F412D3">
            <w:pPr>
              <w:ind w:right="-129"/>
              <w:jc w:val="center"/>
              <w:rPr>
                <w:rFonts w:ascii="Nikosh" w:eastAsia="Nikosh" w:hAnsi="Nikosh" w:cs="Nikosh"/>
                <w:b/>
                <w:cs/>
                <w:lang w:bidi="bn-BD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412D3" w:rsidRPr="00F84EAF" w:rsidRDefault="00F412D3" w:rsidP="00F412D3">
            <w:pPr>
              <w:jc w:val="center"/>
              <w:rPr>
                <w:rFonts w:ascii="Nikosh" w:eastAsia="Nikosh" w:hAnsi="Nikosh" w:cs="Nikosh"/>
                <w:b/>
                <w:cs/>
                <w:lang w:bidi="bn-BD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2D3" w:rsidRPr="00F84EAF" w:rsidRDefault="00F412D3" w:rsidP="00F412D3">
            <w:pPr>
              <w:jc w:val="center"/>
              <w:rPr>
                <w:rFonts w:ascii="Nikosh" w:eastAsia="Nikosh" w:hAnsi="Nikosh" w:cs="Nikosh"/>
                <w:b/>
                <w:cs/>
                <w:lang w:bidi="bn-BD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Pr="00F84EAF" w:rsidRDefault="00F412D3" w:rsidP="00F412D3">
            <w:pPr>
              <w:jc w:val="center"/>
              <w:rPr>
                <w:rFonts w:ascii="Nikosh" w:eastAsia="Nikosh" w:hAnsi="Nikosh" w:cs="Nikosh"/>
                <w:b/>
                <w:cs/>
                <w:lang w:bidi="bn-BD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Pr="00F84EAF" w:rsidRDefault="00F412D3" w:rsidP="00F412D3">
            <w:pPr>
              <w:jc w:val="center"/>
              <w:rPr>
                <w:rFonts w:ascii="Nikosh" w:eastAsia="Nikosh" w:hAnsi="Nikosh" w:cs="Nikosh"/>
                <w:b/>
                <w:cs/>
                <w:lang w:bidi="bn-BD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3" w:rsidRPr="00F84EAF" w:rsidRDefault="00F412D3" w:rsidP="00F412D3">
            <w:pPr>
              <w:jc w:val="center"/>
              <w:rPr>
                <w:rFonts w:ascii="Nikosh" w:eastAsia="Nikosh" w:hAnsi="Nikosh" w:cs="Nikosh"/>
                <w:b/>
                <w:cs/>
                <w:lang w:bidi="bn-BD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2D3" w:rsidRPr="00F84EAF" w:rsidRDefault="00F412D3" w:rsidP="00F412D3">
            <w:pPr>
              <w:jc w:val="center"/>
              <w:rPr>
                <w:rFonts w:ascii="Nikosh" w:eastAsia="Nikosh" w:hAnsi="Nikosh" w:cs="Nikosh"/>
                <w:b/>
                <w:cs/>
                <w:lang w:bidi="bn-B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84EAF" w:rsidRDefault="00F412D3" w:rsidP="00F412D3">
            <w:pPr>
              <w:jc w:val="center"/>
              <w:rPr>
                <w:rFonts w:ascii="Nikosh" w:eastAsia="Nikosh" w:hAnsi="Nikosh" w:cs="Nikosh"/>
                <w:b/>
                <w:cs/>
                <w:lang w:bidi="bn-B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2D3" w:rsidRPr="00F84EAF" w:rsidRDefault="00F412D3" w:rsidP="00F412D3">
            <w:pPr>
              <w:jc w:val="center"/>
              <w:rPr>
                <w:rFonts w:ascii="Nikosh" w:eastAsia="Nikosh" w:hAnsi="Nikosh" w:cs="Nikosh"/>
                <w:b/>
                <w:cs/>
                <w:lang w:bidi="bn-BD"/>
              </w:rPr>
            </w:pPr>
          </w:p>
        </w:tc>
      </w:tr>
    </w:tbl>
    <w:p w:rsidR="00CD143E" w:rsidRDefault="00CD143E" w:rsidP="0048332C">
      <w:pPr>
        <w:jc w:val="center"/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</w:pPr>
    </w:p>
    <w:p w:rsidR="0048332C" w:rsidRPr="009848F0" w:rsidRDefault="00CD143E" w:rsidP="00CD143E">
      <w:pPr>
        <w:jc w:val="center"/>
        <w:rPr>
          <w:rFonts w:cs="Vrinda"/>
          <w:b/>
          <w:sz w:val="28"/>
          <w:szCs w:val="28"/>
          <w:cs/>
          <w:lang w:bidi="bn-BD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br w:type="page"/>
      </w:r>
      <w:r w:rsidR="0048332C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lastRenderedPageBreak/>
        <w:t>বা.ক.ক.বো</w:t>
      </w:r>
      <w:r w:rsidR="009F659C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,</w:t>
      </w:r>
      <w:r w:rsidR="0048332C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বিভাগীয় কার্যালয়, ঢাকার </w:t>
      </w:r>
      <w:r w:rsidR="0048332C" w:rsidRPr="009848F0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আবশ্যিক কৌশলগত উদ্দেশ্যসমূহ</w:t>
      </w:r>
    </w:p>
    <w:p w:rsidR="00535B2A" w:rsidRDefault="0048332C" w:rsidP="0048332C">
      <w:pPr>
        <w:jc w:val="center"/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</w:pPr>
      <w:r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 xml:space="preserve">(মোট নম্বর-২০)   </w:t>
      </w:r>
    </w:p>
    <w:p w:rsidR="0048332C" w:rsidRPr="009848F0" w:rsidRDefault="0048332C" w:rsidP="0048332C">
      <w:pPr>
        <w:jc w:val="center"/>
        <w:rPr>
          <w:rFonts w:ascii="Nikosh" w:eastAsia="Nikosh" w:hAnsi="Nikosh" w:cs="Nikosh"/>
          <w:b/>
          <w:bCs/>
          <w:sz w:val="26"/>
          <w:szCs w:val="28"/>
          <w:lang w:bidi="bn-BD"/>
        </w:rPr>
      </w:pPr>
      <w:r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17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59"/>
        <w:gridCol w:w="1328"/>
        <w:gridCol w:w="3654"/>
        <w:gridCol w:w="2290"/>
        <w:gridCol w:w="766"/>
        <w:gridCol w:w="850"/>
        <w:gridCol w:w="1134"/>
        <w:gridCol w:w="993"/>
        <w:gridCol w:w="850"/>
        <w:gridCol w:w="851"/>
        <w:gridCol w:w="1042"/>
      </w:tblGrid>
      <w:tr w:rsidR="00CF4185" w:rsidTr="002E1C05">
        <w:trPr>
          <w:trHeight w:val="32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85" w:rsidRPr="00CF4185" w:rsidRDefault="00CF4185" w:rsidP="00406B14">
            <w:pPr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CF4185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কলাম-১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85" w:rsidRPr="00CF4185" w:rsidRDefault="00CF4185" w:rsidP="00406B14">
            <w:pPr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CF4185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কলাম-২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85" w:rsidRPr="00CF4185" w:rsidRDefault="00CF4185" w:rsidP="00406B14">
            <w:pPr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CF4185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কলাম-৩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85" w:rsidRPr="00CF4185" w:rsidRDefault="00CF4185" w:rsidP="00406B14">
            <w:pPr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CF4185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কলাম-৪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85" w:rsidRPr="00CF4185" w:rsidRDefault="00CF4185" w:rsidP="00CF4185">
            <w:pPr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CF4185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কলাম-৫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5" w:rsidRPr="00CF4185" w:rsidRDefault="00CF4185" w:rsidP="00406B14">
            <w:pPr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CF4185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কলাম-৬</w:t>
            </w:r>
          </w:p>
        </w:tc>
      </w:tr>
      <w:tr w:rsidR="0048332C" w:rsidTr="002E1C05">
        <w:trPr>
          <w:trHeight w:val="539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কৌশলগত উদ্দেশ্য</w:t>
            </w:r>
          </w:p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2C" w:rsidRPr="002F1102" w:rsidRDefault="0048332C" w:rsidP="002E1C05">
            <w:pPr>
              <w:jc w:val="center"/>
              <w:rPr>
                <w:sz w:val="20"/>
                <w:szCs w:val="20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কৌশলগত উদ্দেশ্যের মান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কার্যক্রম</w:t>
            </w:r>
          </w:p>
          <w:p w:rsidR="0048332C" w:rsidRPr="002F1102" w:rsidRDefault="0048332C" w:rsidP="00406B14">
            <w:pPr>
              <w:jc w:val="center"/>
              <w:rPr>
                <w:sz w:val="20"/>
                <w:szCs w:val="20"/>
                <w:lang w:bidi="bn-IN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</w:t>
            </w:r>
            <w:r w:rsidRPr="002F1102">
              <w:rPr>
                <w:sz w:val="20"/>
                <w:szCs w:val="20"/>
              </w:rPr>
              <w:t>Activities</w:t>
            </w: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2C" w:rsidRPr="002F1102" w:rsidRDefault="0048332C" w:rsidP="002E1C05">
            <w:pPr>
              <w:jc w:val="center"/>
              <w:rPr>
                <w:sz w:val="20"/>
                <w:szCs w:val="20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কর্মসম্পাদন সূচক 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2C" w:rsidRPr="002F1102" w:rsidRDefault="0048332C" w:rsidP="002E1C05">
            <w:pPr>
              <w:jc w:val="center"/>
              <w:rPr>
                <w:sz w:val="20"/>
                <w:szCs w:val="20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একক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2C" w:rsidRPr="002F1102" w:rsidRDefault="0048332C" w:rsidP="002E1C05">
            <w:pPr>
              <w:jc w:val="center"/>
              <w:rPr>
                <w:sz w:val="20"/>
                <w:szCs w:val="20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কর্মসম্পাদন সূচকের মান 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CF4185" w:rsidRDefault="0048332C" w:rsidP="00406B14">
            <w:pPr>
              <w:jc w:val="center"/>
              <w:rPr>
                <w:sz w:val="20"/>
                <w:szCs w:val="20"/>
              </w:rPr>
            </w:pPr>
            <w:r w:rsidRPr="00CF41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 w:rsidRPr="00CF4185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ক্ষ্য</w:t>
            </w:r>
            <w:r w:rsidRPr="00CF41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মাত্রা</w:t>
            </w:r>
            <w:r w:rsidR="00CF4185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র মান-</w:t>
            </w:r>
            <w:r w:rsidRPr="00CF41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২০১৮-১৯</w:t>
            </w:r>
          </w:p>
          <w:p w:rsidR="0048332C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</w:tr>
      <w:tr w:rsidR="0048332C" w:rsidRPr="001D270E" w:rsidTr="002E1C05">
        <w:trPr>
          <w:trHeight w:val="440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1D270E" w:rsidRDefault="0048332C" w:rsidP="002E1C0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অসাধারণ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1D270E" w:rsidRDefault="0048332C" w:rsidP="002E1C0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 xml:space="preserve">অতি উত্তম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1D270E" w:rsidRDefault="0048332C" w:rsidP="002E1C0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 xml:space="preserve">উত্তম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1D270E" w:rsidRDefault="0048332C" w:rsidP="002E1C0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 xml:space="preserve">চলতি মান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1D270E" w:rsidRDefault="0048332C" w:rsidP="002E1C0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 xml:space="preserve">চলতি মানের নিম্নে </w:t>
            </w:r>
          </w:p>
        </w:tc>
      </w:tr>
      <w:tr w:rsidR="0048332C" w:rsidRPr="001D270E" w:rsidTr="002E1C05">
        <w:trPr>
          <w:trHeight w:val="260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2F1102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1D270E" w:rsidRDefault="0048332C" w:rsidP="00406B14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১০০%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1D270E" w:rsidRDefault="0048332C" w:rsidP="00406B14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৯০%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1D270E" w:rsidRDefault="0048332C" w:rsidP="00406B14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৮০%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1D270E" w:rsidRDefault="0048332C" w:rsidP="00406B14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৭০%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1D270E" w:rsidRDefault="0048332C" w:rsidP="00406B14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৬০%</w:t>
            </w:r>
          </w:p>
        </w:tc>
      </w:tr>
      <w:tr w:rsidR="0048332C" w:rsidTr="002E1C05">
        <w:trPr>
          <w:trHeight w:val="39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48332C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বার্ষিক কর্মসম্পাদন চুক্তি বাস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্ত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বায়ন</w:t>
            </w:r>
            <w:r w:rsidR="00CF4185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জোরদারকরণ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CF4185" w:rsidP="00406B14">
            <w:pPr>
              <w:jc w:val="center"/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48332C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২০১৭-১৮ অর্থবছরের </w:t>
            </w:r>
            <w:r w:rsidR="00CF41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খসড়া বার্ষিক কর্মসম্পাদন চুক্তির মূল্যায়ন প্রতিবেদন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দাখিল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CF4185" w:rsidP="00535B2A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মূল্যায়ন প্রতিবেদন দাখিল</w:t>
            </w:r>
            <w:r w:rsidR="00FA1690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কৃত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48332C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48332C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2C" w:rsidRPr="00E53DBF" w:rsidRDefault="00CF4185" w:rsidP="00406B14">
            <w:pPr>
              <w:autoSpaceDE w:val="0"/>
              <w:autoSpaceDN w:val="0"/>
              <w:spacing w:line="216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0"/>
                <w:szCs w:val="20"/>
                <w:lang w:val="sv-SE" w:bidi="bn-BD"/>
              </w:rPr>
              <w:t>২৪ জুলাই</w:t>
            </w:r>
            <w:r w:rsidR="0048332C">
              <w:rPr>
                <w:rFonts w:ascii="Nikosh" w:hAnsi="Nikosh" w:cs="Nikosh"/>
                <w:sz w:val="20"/>
                <w:szCs w:val="20"/>
                <w:lang w:val="sv-SE" w:bidi="bn-BD"/>
              </w:rPr>
              <w:t>, ২০১৮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2C" w:rsidRPr="00E53DBF" w:rsidRDefault="00CF4185" w:rsidP="00406B14">
            <w:pPr>
              <w:autoSpaceDE w:val="0"/>
              <w:autoSpaceDN w:val="0"/>
              <w:spacing w:line="216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0"/>
                <w:szCs w:val="20"/>
                <w:lang w:val="sv-SE" w:bidi="bn-BD"/>
              </w:rPr>
              <w:t>২৯ জুলাই, ২০১৮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2C" w:rsidRPr="00E53DBF" w:rsidRDefault="00CF4185" w:rsidP="00CF4185">
            <w:pPr>
              <w:autoSpaceDE w:val="0"/>
              <w:autoSpaceDN w:val="0"/>
              <w:spacing w:line="216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0"/>
                <w:szCs w:val="20"/>
                <w:lang w:val="sv-SE" w:bidi="bn-BD"/>
              </w:rPr>
              <w:t>৩০ জুলাই, ২০১৮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CF4185" w:rsidP="00406B14">
            <w:pPr>
              <w:jc w:val="center"/>
            </w:pPr>
            <w:r>
              <w:rPr>
                <w:rFonts w:ascii="Nikosh" w:hAnsi="Nikosh" w:cs="Nikosh"/>
                <w:sz w:val="20"/>
                <w:szCs w:val="20"/>
                <w:lang w:val="sv-SE" w:bidi="bn-BD"/>
              </w:rPr>
              <w:t>৩১ জুলাই, ২০১৮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CF4185" w:rsidP="00406B14">
            <w:pPr>
              <w:jc w:val="center"/>
            </w:pPr>
            <w:r>
              <w:rPr>
                <w:rFonts w:ascii="Nikosh" w:hAnsi="Nikosh" w:cs="Nikosh"/>
                <w:sz w:val="20"/>
                <w:szCs w:val="20"/>
                <w:lang w:val="sv-SE" w:bidi="bn-BD"/>
              </w:rPr>
              <w:t>০১ আগষ্ট, ২০১৮</w:t>
            </w:r>
          </w:p>
        </w:tc>
      </w:tr>
      <w:tr w:rsidR="0048332C" w:rsidTr="002E1C05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2C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2C" w:rsidRDefault="0048332C" w:rsidP="00406B14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CF4185" w:rsidP="00FA1690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২০১৮-১৯</w:t>
            </w:r>
            <w:r w:rsidR="0048332C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অর্থবছরের বার্ষিক কর্মসম্পাদন চুক্তি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র অর্ধবার্ষিক মূল্যায়ন প্রতিবেদন </w:t>
            </w:r>
            <w:r w:rsidR="00FA1690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উর্ধ্বতন কর্তৃপক্ষের নিকট দাখিল।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FA1690" w:rsidP="00535B2A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মূল্যায়ন প্রতিবেদন দাখিল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কৃত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FA1690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48332C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FA1690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 জানুয়ারি-২০১৯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FA1690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১৬ জানুয়ারি-২০১৯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FA1690" w:rsidRDefault="00FA1690" w:rsidP="00406B14">
            <w:pPr>
              <w:jc w:val="center"/>
              <w:rPr>
                <w:sz w:val="18"/>
                <w:szCs w:val="18"/>
              </w:rPr>
            </w:pPr>
            <w:r>
              <w:rPr>
                <w:rFonts w:ascii="Nikosh" w:eastAsia="Nikosh" w:hAnsi="Nikosh" w:cs="Nikosh" w:hint="cs"/>
                <w:sz w:val="18"/>
                <w:szCs w:val="18"/>
                <w:cs/>
                <w:lang w:bidi="bn-BD"/>
              </w:rPr>
              <w:t>১৭</w:t>
            </w:r>
            <w:r w:rsidRPr="00FA1690">
              <w:rPr>
                <w:rFonts w:ascii="Nikosh" w:eastAsia="Nikosh" w:hAnsi="Nikosh" w:cs="Nikosh" w:hint="cs"/>
                <w:sz w:val="18"/>
                <w:szCs w:val="18"/>
                <w:cs/>
                <w:lang w:bidi="bn-BD"/>
              </w:rPr>
              <w:t xml:space="preserve"> জানুয়ারি-২০১৯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FA1690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18"/>
                <w:szCs w:val="18"/>
                <w:cs/>
                <w:lang w:bidi="bn-BD"/>
              </w:rPr>
              <w:t>২০</w:t>
            </w:r>
            <w:r w:rsidRPr="00FA1690">
              <w:rPr>
                <w:rFonts w:ascii="Nikosh" w:eastAsia="Nikosh" w:hAnsi="Nikosh" w:cs="Nikosh" w:hint="cs"/>
                <w:sz w:val="18"/>
                <w:szCs w:val="18"/>
                <w:cs/>
                <w:lang w:bidi="bn-BD"/>
              </w:rPr>
              <w:t xml:space="preserve"> জানুয়ারি-২০১৯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FA1690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18"/>
                <w:szCs w:val="18"/>
                <w:cs/>
                <w:lang w:bidi="bn-BD"/>
              </w:rPr>
              <w:t>২১</w:t>
            </w:r>
            <w:r w:rsidRPr="00FA1690">
              <w:rPr>
                <w:rFonts w:ascii="Nikosh" w:eastAsia="Nikosh" w:hAnsi="Nikosh" w:cs="Nikosh" w:hint="cs"/>
                <w:sz w:val="18"/>
                <w:szCs w:val="18"/>
                <w:cs/>
                <w:lang w:bidi="bn-BD"/>
              </w:rPr>
              <w:t xml:space="preserve"> জানুয়ারি-২০১৯</w:t>
            </w:r>
          </w:p>
        </w:tc>
      </w:tr>
      <w:tr w:rsidR="0048332C" w:rsidTr="002E1C05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2C" w:rsidRDefault="0048332C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2C" w:rsidRDefault="0048332C" w:rsidP="00406B14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48332C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সরকারি কর্মসম্পাদন ব্যবস্থাপনা পদ্ধতিসহ অন্যান্য বিষয়ে কর্মকর্তা/কর্মচারীদের জন্য প্রশিক্ষণ আয়োজন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Pr="0088654B" w:rsidRDefault="0048332C" w:rsidP="00535B2A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sv-SE" w:bidi="bn-BD"/>
              </w:rPr>
              <w:t xml:space="preserve">আয়োজিত প্রশিক্ষণের </w:t>
            </w:r>
            <w:r>
              <w:rPr>
                <w:rFonts w:ascii="AdarshaLipiNormalA" w:hAnsi="AdarshaLipiNormalA" w:cs="Nikosh" w:hint="cs"/>
                <w:sz w:val="20"/>
                <w:szCs w:val="20"/>
                <w:cs/>
                <w:lang w:val="sv-SE" w:bidi="bn-BD"/>
              </w:rPr>
              <w:t>সময়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2C" w:rsidRDefault="0048332C" w:rsidP="00406B1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  <w:lang w:val="sv-SE" w:bidi="bn-BD"/>
              </w:rPr>
            </w:pPr>
            <w:r>
              <w:rPr>
                <w:rFonts w:ascii="Nikosh" w:hAnsi="Nikosh" w:cs="Nikosh"/>
                <w:sz w:val="20"/>
                <w:szCs w:val="20"/>
                <w:lang w:val="sv-SE" w:bidi="bn-BD"/>
              </w:rPr>
              <w:t>জনঘন্টা</w:t>
            </w:r>
          </w:p>
          <w:p w:rsidR="0048332C" w:rsidRPr="00E53DBF" w:rsidRDefault="0048332C" w:rsidP="00406B14">
            <w:pPr>
              <w:spacing w:line="216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0"/>
                <w:szCs w:val="20"/>
                <w:lang w:val="sv-SE" w:bidi="bn-BD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2C" w:rsidRPr="000D6089" w:rsidRDefault="0048332C" w:rsidP="00406B14">
            <w:pPr>
              <w:spacing w:line="216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2C" w:rsidRPr="000D6089" w:rsidRDefault="0048332C" w:rsidP="00406B14">
            <w:pPr>
              <w:autoSpaceDE w:val="0"/>
              <w:autoSpaceDN w:val="0"/>
              <w:spacing w:line="216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48332C" w:rsidP="00406B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48332C" w:rsidP="00406B1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48332C" w:rsidP="00406B14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C" w:rsidRDefault="0048332C" w:rsidP="00406B14">
            <w:pPr>
              <w:jc w:val="center"/>
            </w:pPr>
            <w:r>
              <w:t>-</w:t>
            </w:r>
          </w:p>
        </w:tc>
      </w:tr>
      <w:tr w:rsidR="00FA1690" w:rsidRPr="001C58C0" w:rsidTr="002E1C05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90" w:rsidRDefault="00FA1690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কার্যপদ্ধতি, কর্মপরিবেশ ও সেবার মানোন্নয়ন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90" w:rsidRDefault="00FA1690" w:rsidP="00406B14">
            <w:pPr>
              <w:jc w:val="center"/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690" w:rsidRPr="000D6089" w:rsidRDefault="00FA1690" w:rsidP="00406B14">
            <w:pPr>
              <w:spacing w:before="40"/>
              <w:ind w:left="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</w:rPr>
              <w:t>ই-ফাইলিং পদ্ধতি বাস্তবায়ন</w:t>
            </w:r>
          </w:p>
          <w:p w:rsidR="00FA1690" w:rsidRPr="000D6089" w:rsidRDefault="00FA1690" w:rsidP="00406B14">
            <w:pPr>
              <w:spacing w:line="216" w:lineRule="auto"/>
              <w:ind w:left="29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90" w:rsidRPr="000D6089" w:rsidRDefault="000D6089" w:rsidP="00535B2A">
            <w:pPr>
              <w:pStyle w:val="NoSpacing"/>
              <w:spacing w:after="20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0D6089">
              <w:rPr>
                <w:rFonts w:ascii="Nikosh" w:hAnsi="Nikosh" w:cs="Nikosh"/>
                <w:sz w:val="18"/>
                <w:szCs w:val="18"/>
                <w:lang w:bidi="bn-IN"/>
              </w:rPr>
              <w:t>ফ্রন্ট ডেস্কের মাধ্যমে গ্রহীত ডাক ই-ফাইলিং সিস্টেমে আপলোডকৃত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FA1690" w:rsidRDefault="000D6089" w:rsidP="00406B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FA1690" w:rsidRDefault="000D6089" w:rsidP="00406B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0D6089" w:rsidRDefault="000D6089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0D6089" w:rsidRDefault="000D6089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</w:rPr>
              <w:t>৭০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0D6089" w:rsidRDefault="000D6089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0D6089" w:rsidRDefault="000D6089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</w:rPr>
              <w:t>৫৫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0D6089" w:rsidRDefault="000D6089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</w:rPr>
              <w:t>৫০</w:t>
            </w:r>
          </w:p>
        </w:tc>
      </w:tr>
      <w:tr w:rsidR="00FA1690" w:rsidRPr="001C58C0" w:rsidTr="002E1C05">
        <w:trPr>
          <w:trHeight w:val="305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90" w:rsidRDefault="00FA1690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90" w:rsidRDefault="00FA1690" w:rsidP="00406B14">
            <w:pPr>
              <w:jc w:val="center"/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90" w:rsidRPr="001C58C0" w:rsidRDefault="00FA1690" w:rsidP="00406B14">
            <w:pPr>
              <w:spacing w:line="216" w:lineRule="auto"/>
              <w:ind w:left="29"/>
              <w:jc w:val="center"/>
              <w:rPr>
                <w:sz w:val="20"/>
                <w:szCs w:val="20"/>
                <w:lang w:bidi="bn-BD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90" w:rsidRPr="001C58C0" w:rsidRDefault="000D6089" w:rsidP="00535B2A">
            <w:pPr>
              <w:pStyle w:val="Default"/>
              <w:spacing w:after="20" w:line="216" w:lineRule="auto"/>
              <w:ind w:left="29"/>
              <w:jc w:val="center"/>
              <w:rPr>
                <w:rFonts w:eastAsia="Times New Roman"/>
                <w:sz w:val="20"/>
                <w:szCs w:val="20"/>
                <w:lang w:val="en-US" w:bidi="bn-IN"/>
              </w:rPr>
            </w:pPr>
            <w:r w:rsidRPr="000D6089">
              <w:rPr>
                <w:rFonts w:ascii="Nikosh" w:hAnsi="Nikosh" w:cs="Nikosh"/>
                <w:sz w:val="18"/>
                <w:szCs w:val="18"/>
                <w:lang w:bidi="bn-IN"/>
              </w:rPr>
              <w:t>ই-ফাইলিং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নথি নিষ্পত্তিকৃত *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1C58C0" w:rsidRDefault="000D6089" w:rsidP="000D60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1C58C0" w:rsidRDefault="00FA1690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0D6089" w:rsidRDefault="000D6089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</w:rPr>
              <w:t>৫০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0D6089" w:rsidRDefault="000D6089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</w:rPr>
              <w:t>৪৫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0D6089" w:rsidRDefault="000D6089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</w:rPr>
              <w:t>৪০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0D6089" w:rsidRDefault="000D6089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</w:rPr>
              <w:t>৩৫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0D6089" w:rsidRDefault="000D6089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D6089">
              <w:rPr>
                <w:rFonts w:ascii="Nikosh" w:hAnsi="Nikosh" w:cs="Nikosh"/>
                <w:sz w:val="18"/>
                <w:szCs w:val="18"/>
              </w:rPr>
              <w:t>৩০</w:t>
            </w:r>
          </w:p>
        </w:tc>
      </w:tr>
      <w:tr w:rsidR="00FA1690" w:rsidTr="002E1C05">
        <w:trPr>
          <w:trHeight w:val="305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90" w:rsidRPr="001C58C0" w:rsidRDefault="00FA1690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90" w:rsidRPr="001C58C0" w:rsidRDefault="00FA1690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90" w:rsidRPr="001C58C0" w:rsidRDefault="00FA1690" w:rsidP="00406B14">
            <w:pPr>
              <w:spacing w:line="216" w:lineRule="auto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A9272B" w:rsidRDefault="00A9272B" w:rsidP="00535B2A">
            <w:pPr>
              <w:spacing w:after="20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ই-ফাইলে পত্র জারীকৃত</w:t>
            </w:r>
            <w:r w:rsidR="00E70BBE">
              <w:rPr>
                <w:rFonts w:ascii="Nikosh" w:hAnsi="Nikosh" w:cs="Nikosh"/>
                <w:sz w:val="18"/>
                <w:szCs w:val="18"/>
                <w:lang w:bidi="bn-IN"/>
              </w:rPr>
              <w:t xml:space="preserve"> **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E70BBE" w:rsidRDefault="00E70BBE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70BBE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E70BBE" w:rsidRDefault="00E70BBE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70BBE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E70BBE" w:rsidRDefault="00E70BBE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70BBE">
              <w:rPr>
                <w:rFonts w:ascii="Nikosh" w:hAnsi="Nikosh" w:cs="Nikosh"/>
                <w:sz w:val="18"/>
                <w:szCs w:val="18"/>
              </w:rPr>
              <w:t>৪০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E70BBE" w:rsidRDefault="00E70BBE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70BBE">
              <w:rPr>
                <w:rFonts w:ascii="Nikosh" w:hAnsi="Nikosh" w:cs="Nikosh"/>
                <w:sz w:val="18"/>
                <w:szCs w:val="18"/>
              </w:rPr>
              <w:t>৩৫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E70BBE" w:rsidRDefault="00E70BBE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70BBE">
              <w:rPr>
                <w:rFonts w:ascii="Nikosh" w:hAnsi="Nikosh" w:cs="Nikosh"/>
                <w:sz w:val="18"/>
                <w:szCs w:val="18"/>
              </w:rPr>
              <w:t>৩০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E70BBE" w:rsidRDefault="00E70BBE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70BBE">
              <w:rPr>
                <w:rFonts w:ascii="Nikosh" w:hAnsi="Nikosh" w:cs="Nikosh"/>
                <w:sz w:val="18"/>
                <w:szCs w:val="18"/>
              </w:rPr>
              <w:t>২৫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0" w:rsidRPr="00E70BBE" w:rsidRDefault="00E70BBE" w:rsidP="00406B1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70BBE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</w:tr>
      <w:tr w:rsidR="00E70BBE" w:rsidRPr="001C58C0" w:rsidTr="002E1C05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BE" w:rsidRPr="001C58C0" w:rsidRDefault="00E70BBE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BE" w:rsidRPr="001C58C0" w:rsidRDefault="00E70BBE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E" w:rsidRDefault="00E70BBE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উদ্ভাবনী উদ্যোগ ও ক্ষুদ্র উন্নয়ন প্রকল্প (SIP) বাস্তবায়ন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E" w:rsidRDefault="00E70BBE" w:rsidP="00535B2A">
            <w:pPr>
              <w:spacing w:after="20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নূন্যতম একটি উদ্ভাবনী উদ্যোগ/ক্ষুদ্র উন্নয়ন প্রকল্প বাস্তবায়ন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E" w:rsidRPr="001C58C0" w:rsidRDefault="00E70BBE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তারিখ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E" w:rsidRPr="001C58C0" w:rsidRDefault="00E70BBE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E" w:rsidRPr="001C58C0" w:rsidRDefault="00E70BBE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৩১ ডিসেম্বর-২০১৮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E" w:rsidRPr="001C58C0" w:rsidRDefault="00E70BBE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৭ জানুয়ারি-২০১৯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E" w:rsidRPr="001C58C0" w:rsidRDefault="00E70BBE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১৪ জানুয়ারি-২০১৯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E" w:rsidRDefault="00E70BBE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২১ জানুয়ারি-২০১৯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E" w:rsidRDefault="008B2194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২</w:t>
            </w:r>
            <w:r w:rsidR="00E70BBE">
              <w:rPr>
                <w:rFonts w:ascii="Nikosh" w:eastAsia="Nikosh" w:hAnsi="Nikosh" w:cs="Nikosh"/>
                <w:sz w:val="20"/>
                <w:szCs w:val="20"/>
                <w:lang w:bidi="bn-BD"/>
              </w:rPr>
              <w:t>৮ জানুয়ারি-২০১৯</w:t>
            </w:r>
          </w:p>
        </w:tc>
      </w:tr>
      <w:tr w:rsidR="008B2194" w:rsidRPr="001C58C0" w:rsidTr="002E1C05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194" w:rsidRPr="001C58C0" w:rsidRDefault="008B2194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194" w:rsidRPr="001C58C0" w:rsidRDefault="008B2194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94" w:rsidRDefault="008B2194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সিটিজেন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স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চার্টার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বাস্তবায়ন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Default="008B2194" w:rsidP="00535B2A">
            <w:pPr>
              <w:spacing w:after="20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হালনাগাদকৃত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সিটিজেন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স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চার্টার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অনুযায়ী প্রদত্তসেবা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Default="008B2194" w:rsidP="008B2194">
            <w:pPr>
              <w:spacing w:line="36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Default="008B2194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Default="008B2194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Default="008B2194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৭৫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Default="008B2194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Default="008B2194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Default="008B2194" w:rsidP="00406B14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৫০</w:t>
            </w:r>
          </w:p>
        </w:tc>
      </w:tr>
      <w:tr w:rsidR="008B2194" w:rsidRPr="001C58C0" w:rsidTr="002E1C05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194" w:rsidRPr="001C58C0" w:rsidRDefault="008B2194" w:rsidP="008B2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194" w:rsidRPr="001C58C0" w:rsidRDefault="008B2194" w:rsidP="008B2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Default="008B2194" w:rsidP="008B219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Default="008B2194" w:rsidP="00535B2A">
            <w:pPr>
              <w:spacing w:after="20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সেবাগ্রহীতাদের মতামত পরিবীক্ষণ ব্যবস্থা চালুকৃত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Default="008B2194" w:rsidP="008B2194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Pr="007D1BC2" w:rsidRDefault="008B2194" w:rsidP="008B2194">
            <w:pPr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Pr="007D1BC2" w:rsidRDefault="008B2194" w:rsidP="008B2194">
            <w:pPr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৩১ ডিসেম্বর-২০১৮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Pr="007D1BC2" w:rsidRDefault="008B2194" w:rsidP="008B2194">
            <w:pPr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১৫ জানুয়ারি-২০১৯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Pr="007D1BC2" w:rsidRDefault="008B2194" w:rsidP="00382BFC">
            <w:pPr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০৭</w:t>
            </w:r>
            <w:r w:rsidR="00382BFC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ফেব্রুয়ারি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-২০১৯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Pr="007D1BC2" w:rsidRDefault="008B2194" w:rsidP="00382BFC">
            <w:pPr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১৭ </w:t>
            </w:r>
            <w:r w:rsidR="00382BFC">
              <w:rPr>
                <w:rFonts w:ascii="Nikosh" w:eastAsia="Nikosh" w:hAnsi="Nikosh" w:cs="Nikosh"/>
                <w:sz w:val="18"/>
                <w:szCs w:val="18"/>
                <w:lang w:bidi="bn-BD"/>
              </w:rPr>
              <w:t>ফেব্রুয়ারি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-২০১৯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4" w:rsidRPr="007D1BC2" w:rsidRDefault="008B2194" w:rsidP="00382BFC">
            <w:pPr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২৮ </w:t>
            </w:r>
            <w:r w:rsidR="00382BFC">
              <w:rPr>
                <w:rFonts w:ascii="Nikosh" w:eastAsia="Nikosh" w:hAnsi="Nikosh" w:cs="Nikosh"/>
                <w:sz w:val="18"/>
                <w:szCs w:val="18"/>
                <w:lang w:bidi="bn-BD"/>
              </w:rPr>
              <w:t>ফেব্রুয়ারি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-২০১৯</w:t>
            </w:r>
          </w:p>
        </w:tc>
      </w:tr>
      <w:tr w:rsidR="007D1BC2" w:rsidRPr="001C58C0" w:rsidTr="002E1C05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C2" w:rsidRPr="001C58C0" w:rsidRDefault="007D1BC2" w:rsidP="007D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C2" w:rsidRPr="001C58C0" w:rsidRDefault="007D1BC2" w:rsidP="007D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2" w:rsidRPr="001C58C0" w:rsidRDefault="007D1BC2" w:rsidP="007D1BC2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অভিযোগ প্রতিকার ব্যবস্থা বা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স্ত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বায়ন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2" w:rsidRPr="001C58C0" w:rsidRDefault="007D1BC2" w:rsidP="00535B2A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নিদির্ষ্ট সময়ের মধ্যে </w:t>
            </w: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অভিযোগ নিষ্পত্তিকৃত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2" w:rsidRPr="001C58C0" w:rsidRDefault="007D1BC2" w:rsidP="007D1BC2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2" w:rsidRPr="007D1BC2" w:rsidRDefault="007D1BC2" w:rsidP="007D1BC2">
            <w:pPr>
              <w:jc w:val="center"/>
              <w:rPr>
                <w:sz w:val="18"/>
                <w:szCs w:val="18"/>
              </w:rPr>
            </w:pPr>
            <w:r w:rsidRPr="007D1BC2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2" w:rsidRPr="007D1BC2" w:rsidRDefault="007D1BC2" w:rsidP="007D1BC2">
            <w:pPr>
              <w:jc w:val="center"/>
              <w:rPr>
                <w:sz w:val="18"/>
                <w:szCs w:val="18"/>
              </w:rPr>
            </w:pPr>
            <w:r w:rsidRPr="007D1BC2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৯০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2" w:rsidRPr="007D1BC2" w:rsidRDefault="007D1BC2" w:rsidP="007D1BC2">
            <w:pPr>
              <w:jc w:val="center"/>
              <w:rPr>
                <w:sz w:val="18"/>
                <w:szCs w:val="18"/>
              </w:rPr>
            </w:pPr>
            <w:r w:rsidRPr="007D1BC2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৮০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2" w:rsidRPr="007D1BC2" w:rsidRDefault="007D1BC2" w:rsidP="007D1BC2">
            <w:pPr>
              <w:jc w:val="center"/>
              <w:rPr>
                <w:sz w:val="18"/>
                <w:szCs w:val="18"/>
              </w:rPr>
            </w:pPr>
            <w:r w:rsidRPr="007D1BC2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৭০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2" w:rsidRPr="007D1BC2" w:rsidRDefault="007D1BC2" w:rsidP="007D1BC2">
            <w:pPr>
              <w:jc w:val="center"/>
              <w:rPr>
                <w:sz w:val="18"/>
                <w:szCs w:val="18"/>
              </w:rPr>
            </w:pPr>
            <w:r w:rsidRPr="007D1BC2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৬০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2" w:rsidRPr="007D1BC2" w:rsidRDefault="007D1BC2" w:rsidP="007D1BC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D1BC2">
              <w:rPr>
                <w:rFonts w:ascii="Nikosh" w:hAnsi="Nikosh" w:cs="Nikosh"/>
                <w:sz w:val="18"/>
                <w:szCs w:val="18"/>
              </w:rPr>
              <w:t>৫০</w:t>
            </w:r>
          </w:p>
        </w:tc>
      </w:tr>
      <w:tr w:rsidR="002F1565" w:rsidRPr="001C58C0" w:rsidTr="002E1C05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65" w:rsidRPr="001C58C0" w:rsidRDefault="002F1565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65" w:rsidRPr="001C58C0" w:rsidRDefault="002F1565" w:rsidP="0040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65" w:rsidRDefault="002F1565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পিআরএল শুর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ু</w:t>
            </w: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 ২ মাস পূর্বে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সংশ্লিষ্ট কর্মচারীর</w:t>
            </w:r>
          </w:p>
          <w:p w:rsidR="002F1565" w:rsidRPr="001C58C0" w:rsidRDefault="002F1565" w:rsidP="002F1565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পিআরএল ও ছুটি নগদায়ন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পত্র </w:t>
            </w: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জারি নিশ্চিতকরণ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535B2A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পিআরএল আদেশ জারিকৃত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406B14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406B14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406B14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406B14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406B14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406B1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2F1565" w:rsidRPr="001C58C0" w:rsidTr="002E1C05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65" w:rsidRPr="001C58C0" w:rsidRDefault="002F1565" w:rsidP="002F1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65" w:rsidRPr="001C58C0" w:rsidRDefault="002F1565" w:rsidP="002F1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Default="002F1565" w:rsidP="00535B2A">
            <w:pPr>
              <w:spacing w:after="20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ছুটি নগদায়ন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পত্র</w:t>
            </w: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জারিকৃত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2F1565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2F1565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2F1565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2F1565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2F1565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2F1565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C58C0" w:rsidRDefault="002F1565" w:rsidP="002F15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0BBD" w:rsidRDefault="00740BBD">
      <w:r>
        <w:br w:type="page"/>
      </w:r>
    </w:p>
    <w:p w:rsidR="00535B2A" w:rsidRDefault="00535B2A"/>
    <w:tbl>
      <w:tblPr>
        <w:tblW w:w="15035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76"/>
        <w:gridCol w:w="1399"/>
        <w:gridCol w:w="3519"/>
        <w:gridCol w:w="2427"/>
        <w:gridCol w:w="693"/>
        <w:gridCol w:w="1112"/>
        <w:gridCol w:w="999"/>
        <w:gridCol w:w="836"/>
        <w:gridCol w:w="780"/>
        <w:gridCol w:w="780"/>
        <w:gridCol w:w="1114"/>
      </w:tblGrid>
      <w:tr w:rsidR="002F1565" w:rsidRPr="001C58C0" w:rsidTr="00F97CFC">
        <w:trPr>
          <w:trHeight w:val="333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sz w:val="20"/>
                <w:szCs w:val="20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কৌশলগত উদ্দেশ্য</w:t>
            </w:r>
          </w:p>
          <w:p w:rsidR="002F1565" w:rsidRPr="002F1102" w:rsidRDefault="002F1565" w:rsidP="002F1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F97CFC">
            <w:pPr>
              <w:jc w:val="center"/>
              <w:rPr>
                <w:sz w:val="20"/>
                <w:szCs w:val="20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কৌশলগত উদ্দেশ্যের মান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sz w:val="20"/>
                <w:szCs w:val="20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কার্যক্রম</w:t>
            </w:r>
          </w:p>
          <w:p w:rsidR="002F1565" w:rsidRPr="002F1102" w:rsidRDefault="002F1565" w:rsidP="002F1565">
            <w:pPr>
              <w:jc w:val="center"/>
              <w:rPr>
                <w:sz w:val="20"/>
                <w:szCs w:val="20"/>
                <w:lang w:bidi="bn-IN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</w:t>
            </w:r>
            <w:r w:rsidRPr="002F1102">
              <w:rPr>
                <w:sz w:val="20"/>
                <w:szCs w:val="20"/>
              </w:rPr>
              <w:t>Activities</w:t>
            </w: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sz w:val="20"/>
                <w:szCs w:val="20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কর্মসম্পাদন সূচক (</w:t>
            </w:r>
            <w:r w:rsidRPr="002F1102">
              <w:rPr>
                <w:sz w:val="20"/>
                <w:szCs w:val="20"/>
              </w:rPr>
              <w:t>Performance Indicators</w:t>
            </w: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sz w:val="20"/>
                <w:szCs w:val="20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একক (</w:t>
            </w:r>
            <w:r w:rsidRPr="002F1102">
              <w:rPr>
                <w:sz w:val="20"/>
                <w:szCs w:val="20"/>
              </w:rPr>
              <w:t>Unit</w:t>
            </w: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sz w:val="20"/>
                <w:szCs w:val="20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কর্মসম্পাদন সূচকের মান (</w:t>
            </w:r>
            <w:r w:rsidRPr="002F1102">
              <w:rPr>
                <w:sz w:val="20"/>
                <w:szCs w:val="20"/>
              </w:rPr>
              <w:t>Weight of  Performance Indicators</w:t>
            </w: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ক্ষ্য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মাত্রা/নির্ণায়ক ২০১৮-১৯</w:t>
            </w:r>
          </w:p>
          <w:p w:rsidR="002F1565" w:rsidRPr="001C58C0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</w:t>
            </w:r>
            <w:r w:rsidRPr="002F110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arget/Criteria Value for FY 2017</w:t>
            </w:r>
            <w:r w:rsidRPr="002F1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2F110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2F1565" w:rsidRPr="001C58C0" w:rsidTr="00F97CFC">
        <w:trPr>
          <w:trHeight w:val="588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D270E" w:rsidRDefault="002F1565" w:rsidP="002F156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অসাধারণ (</w:t>
            </w:r>
            <w:r w:rsidRPr="001D270E">
              <w:rPr>
                <w:sz w:val="18"/>
                <w:szCs w:val="20"/>
              </w:rPr>
              <w:t>Excelent</w:t>
            </w: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D270E" w:rsidRDefault="002F1565" w:rsidP="002F156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অতি উত্তম (</w:t>
            </w:r>
            <w:r w:rsidRPr="001D270E">
              <w:rPr>
                <w:sz w:val="18"/>
                <w:szCs w:val="20"/>
              </w:rPr>
              <w:t>Very Good</w:t>
            </w: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D270E" w:rsidRDefault="002F1565" w:rsidP="002F156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উত্তম (</w:t>
            </w:r>
            <w:r w:rsidRPr="001D270E">
              <w:rPr>
                <w:sz w:val="18"/>
                <w:szCs w:val="20"/>
              </w:rPr>
              <w:t>Good</w:t>
            </w: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D270E" w:rsidRDefault="002F1565" w:rsidP="002F156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চলতি মান (</w:t>
            </w:r>
            <w:r w:rsidRPr="001D270E">
              <w:rPr>
                <w:sz w:val="18"/>
                <w:szCs w:val="20"/>
              </w:rPr>
              <w:t>Fair</w:t>
            </w: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D270E" w:rsidRDefault="002F1565" w:rsidP="002F156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চলতি মানের নিম্নে (</w:t>
            </w:r>
            <w:r w:rsidRPr="001D270E">
              <w:rPr>
                <w:sz w:val="18"/>
                <w:szCs w:val="20"/>
              </w:rPr>
              <w:t>Poor</w:t>
            </w: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)</w:t>
            </w:r>
          </w:p>
        </w:tc>
      </w:tr>
      <w:tr w:rsidR="002F1565" w:rsidRPr="001C58C0" w:rsidTr="00F97CFC">
        <w:trPr>
          <w:trHeight w:val="233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2F1102" w:rsidRDefault="002F1565" w:rsidP="002F1565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D270E" w:rsidRDefault="002F1565" w:rsidP="002F156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১০০%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D270E" w:rsidRDefault="002F1565" w:rsidP="002F156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৯০%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D270E" w:rsidRDefault="002F1565" w:rsidP="002F156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৮০%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D270E" w:rsidRDefault="002F1565" w:rsidP="002F156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৭০%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5" w:rsidRPr="001D270E" w:rsidRDefault="002F1565" w:rsidP="002F1565">
            <w:pPr>
              <w:jc w:val="center"/>
              <w:rPr>
                <w:sz w:val="18"/>
                <w:szCs w:val="20"/>
              </w:rPr>
            </w:pPr>
            <w:r w:rsidRPr="001D270E"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  <w:t>৬০%</w:t>
            </w:r>
          </w:p>
        </w:tc>
      </w:tr>
      <w:tr w:rsidR="00535B2A" w:rsidRPr="001C58C0" w:rsidTr="00F703D4">
        <w:trPr>
          <w:trHeight w:val="259"/>
          <w:jc w:val="center"/>
        </w:trPr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pStyle w:val="NoSpacing"/>
              <w:jc w:val="center"/>
              <w:rPr>
                <w:rFonts w:ascii="Nikosh" w:eastAsia="Nikosh" w:hAnsi="Nikosh" w:cs="Nikosh"/>
                <w:sz w:val="20"/>
                <w:cs/>
                <w:lang w:bidi="bn-BD"/>
              </w:rPr>
            </w:pPr>
          </w:p>
          <w:p w:rsidR="00535B2A" w:rsidRPr="00A9649E" w:rsidRDefault="00535B2A" w:rsidP="00F703D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Nikosh" w:eastAsia="Nikosh" w:hAnsi="Nikosh" w:cs="Nikosh" w:hint="cs"/>
                <w:sz w:val="20"/>
                <w:cs/>
                <w:lang w:bidi="bn-BD"/>
              </w:rPr>
              <w:t>আর্থিক ও সম্পদ ব্যবস্থাপনা</w:t>
            </w:r>
            <w:r w:rsidRPr="00A9649E">
              <w:rPr>
                <w:rFonts w:ascii="Nikosh" w:eastAsia="Nikosh" w:hAnsi="Nikosh" w:cs="Nikosh"/>
                <w:sz w:val="20"/>
                <w:cs/>
                <w:lang w:bidi="bn-BD"/>
              </w:rPr>
              <w:t xml:space="preserve"> উন্নয়ন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pStyle w:val="NoSpacing"/>
              <w:jc w:val="center"/>
              <w:rPr>
                <w:rFonts w:ascii="Nikosh" w:eastAsia="Nikosh" w:hAnsi="Nikosh" w:cs="Nikosh"/>
                <w:sz w:val="20"/>
                <w:cs/>
                <w:lang w:bidi="bn-BD"/>
              </w:rPr>
            </w:pPr>
          </w:p>
          <w:p w:rsidR="00535B2A" w:rsidRPr="00A9649E" w:rsidRDefault="00535B2A" w:rsidP="00F703D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Nikosh" w:eastAsia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অডিট আপত্তি নিষ্পত্তি কার্যক্রমের উন্নয়ন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535B2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ব্রডসীট জবাব প্রেরিত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০.৫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৪০</w:t>
            </w:r>
          </w:p>
        </w:tc>
      </w:tr>
      <w:tr w:rsidR="00535B2A" w:rsidRPr="001C58C0" w:rsidTr="00F703D4">
        <w:trPr>
          <w:trHeight w:val="259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pStyle w:val="NoSpacing"/>
              <w:jc w:val="center"/>
              <w:rPr>
                <w:rFonts w:ascii="Nikosh" w:eastAsia="Nikosh" w:hAnsi="Nikosh" w:cs="Nikosh"/>
                <w:sz w:val="20"/>
                <w:cs/>
                <w:lang w:bidi="bn-BD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pStyle w:val="NoSpacing"/>
              <w:jc w:val="center"/>
              <w:rPr>
                <w:rFonts w:ascii="Nikosh" w:eastAsia="Nikosh" w:hAnsi="Nikosh" w:cs="Nikosh"/>
                <w:sz w:val="20"/>
                <w:cs/>
                <w:lang w:bidi="bn-BD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535B2A">
            <w:pPr>
              <w:spacing w:after="40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অডিট আপত্তি নিষ্পত্তিকৃত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০.৫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৩০</w:t>
            </w:r>
          </w:p>
        </w:tc>
      </w:tr>
      <w:tr w:rsidR="00535B2A" w:rsidRPr="001C58C0" w:rsidTr="00F703D4">
        <w:trPr>
          <w:trHeight w:val="259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2A" w:rsidRPr="003B2629" w:rsidRDefault="00535B2A" w:rsidP="00F703D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B2629">
              <w:rPr>
                <w:rFonts w:ascii="Nikosh" w:hAnsi="Nikosh" w:cs="Nikosh"/>
                <w:sz w:val="20"/>
                <w:szCs w:val="20"/>
              </w:rPr>
              <w:t xml:space="preserve">স্থাবর </w:t>
            </w:r>
            <w:r>
              <w:rPr>
                <w:rFonts w:ascii="Nikosh" w:hAnsi="Nikosh" w:cs="Nikosh"/>
                <w:sz w:val="20"/>
                <w:szCs w:val="20"/>
              </w:rPr>
              <w:t>ও অস্থাবর সম্পত্তির হালনাগাদ তালিকা প্রস্তুত করা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535B2A">
            <w:pPr>
              <w:spacing w:after="40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3B2629">
              <w:rPr>
                <w:rFonts w:ascii="Nikosh" w:hAnsi="Nikosh" w:cs="Nikosh"/>
                <w:sz w:val="20"/>
                <w:szCs w:val="20"/>
              </w:rPr>
              <w:t xml:space="preserve">স্থাবর </w:t>
            </w:r>
            <w:r>
              <w:rPr>
                <w:rFonts w:ascii="Nikosh" w:hAnsi="Nikosh" w:cs="Nikosh"/>
                <w:sz w:val="20"/>
                <w:szCs w:val="20"/>
              </w:rPr>
              <w:t>সম্পত্তির হালনাগাদকৃত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তারিখ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382BFC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lang w:bidi="bn-BD"/>
              </w:rPr>
              <w:t>০৩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r w:rsidR="00382BFC">
              <w:rPr>
                <w:rFonts w:ascii="Nikosh" w:eastAsia="Nikosh" w:hAnsi="Nikosh" w:cs="Nikosh"/>
                <w:sz w:val="18"/>
                <w:szCs w:val="18"/>
                <w:lang w:bidi="bn-BD"/>
              </w:rPr>
              <w:t>ফেব্রুয়ারি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-২০১৯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382BFC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lang w:bidi="bn-BD"/>
              </w:rPr>
              <w:t>১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৭ </w:t>
            </w:r>
            <w:r w:rsidR="00382BFC">
              <w:rPr>
                <w:rFonts w:ascii="Nikosh" w:eastAsia="Nikosh" w:hAnsi="Nikosh" w:cs="Nikosh"/>
                <w:sz w:val="18"/>
                <w:szCs w:val="18"/>
                <w:lang w:bidi="bn-BD"/>
              </w:rPr>
              <w:t>ফেব্রুয়ারি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-২০১৯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382BFC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lang w:bidi="bn-BD"/>
              </w:rPr>
              <w:t>২৮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r w:rsidR="00382BFC">
              <w:rPr>
                <w:rFonts w:ascii="Nikosh" w:eastAsia="Nikosh" w:hAnsi="Nikosh" w:cs="Nikosh"/>
                <w:sz w:val="18"/>
                <w:szCs w:val="18"/>
                <w:lang w:bidi="bn-BD"/>
              </w:rPr>
              <w:t>ফেব্রুয়ারি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-২০১৯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lang w:bidi="bn-BD"/>
              </w:rPr>
              <w:t>২৮ মার্চ-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২০১৯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১৫ এপ্রিল-২০১৯</w:t>
            </w:r>
          </w:p>
        </w:tc>
      </w:tr>
      <w:tr w:rsidR="00535B2A" w:rsidRPr="001C58C0" w:rsidTr="00F703D4">
        <w:trPr>
          <w:trHeight w:val="259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535B2A">
            <w:pPr>
              <w:spacing w:after="40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অস্থাবর সম্পত্তির তালিকা হালনাগাদকৃত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তারিখ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382BFC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lang w:bidi="bn-BD"/>
              </w:rPr>
              <w:t>০৩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r w:rsidR="00382BFC">
              <w:rPr>
                <w:rFonts w:ascii="Nikosh" w:eastAsia="Nikosh" w:hAnsi="Nikosh" w:cs="Nikosh"/>
                <w:sz w:val="18"/>
                <w:szCs w:val="18"/>
                <w:lang w:bidi="bn-BD"/>
              </w:rPr>
              <w:t>ফেব্রুয়ারি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-২০১৯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382BFC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lang w:bidi="bn-BD"/>
              </w:rPr>
              <w:t>১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৭ </w:t>
            </w:r>
            <w:r w:rsidR="00382BFC">
              <w:rPr>
                <w:rFonts w:ascii="Nikosh" w:eastAsia="Nikosh" w:hAnsi="Nikosh" w:cs="Nikosh"/>
                <w:sz w:val="18"/>
                <w:szCs w:val="18"/>
                <w:lang w:bidi="bn-BD"/>
              </w:rPr>
              <w:t>ফেব্রুয়ারি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-২০১৯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382BFC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lang w:bidi="bn-BD"/>
              </w:rPr>
              <w:t>২৮</w:t>
            </w:r>
            <w:r w:rsidR="00382BFC">
              <w:rPr>
                <w:rFonts w:ascii="Nikosh" w:eastAsia="Nikosh" w:hAnsi="Nikosh" w:cs="Nikosh"/>
                <w:sz w:val="18"/>
                <w:szCs w:val="18"/>
                <w:lang w:bidi="bn-BD"/>
              </w:rPr>
              <w:t>ফেব্রুয়ারি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-২০১৯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lang w:bidi="bn-BD"/>
              </w:rPr>
              <w:t>২৮ মার্চ-</w:t>
            </w:r>
            <w:r w:rsidRPr="007D1BC2">
              <w:rPr>
                <w:rFonts w:ascii="Nikosh" w:eastAsia="Nikosh" w:hAnsi="Nikosh" w:cs="Nikosh"/>
                <w:sz w:val="18"/>
                <w:szCs w:val="18"/>
                <w:lang w:bidi="bn-BD"/>
              </w:rPr>
              <w:t>২০১৯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3B2629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১৫ এপ্রিল-২০১৯</w:t>
            </w:r>
          </w:p>
        </w:tc>
      </w:tr>
      <w:tr w:rsidR="00535B2A" w:rsidRPr="001C58C0" w:rsidTr="00F97CFC">
        <w:trPr>
          <w:trHeight w:val="259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2A" w:rsidRPr="001C58C0" w:rsidRDefault="00535B2A" w:rsidP="00F7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2A" w:rsidRPr="00740BBD" w:rsidRDefault="00535B2A" w:rsidP="00F703D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বার্ষিক উন্নয়ন কর্মসূচি বাস্তবায়ন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535B2A">
            <w:pPr>
              <w:spacing w:after="40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বার্ষিক উন্নয়ন কর্মসূচি বাস্তবায়িত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১০০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৯৫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৯০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৮৫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F703D4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৮০</w:t>
            </w:r>
          </w:p>
        </w:tc>
      </w:tr>
      <w:tr w:rsidR="00535B2A" w:rsidRPr="001C58C0" w:rsidTr="00F97CFC">
        <w:trPr>
          <w:trHeight w:val="259"/>
          <w:jc w:val="center"/>
        </w:trPr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জাতীয় শুদ্ধাচার কৌশল ও তথ্য অধিকার বাস্তবায়ন জোরদারকরণ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2A" w:rsidRPr="00740BBD" w:rsidRDefault="00535B2A" w:rsidP="00E6530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জাতীয় শুদ্ধাচার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কর্মপরিকল্পনা ও পরিবীক্ষণ কাঠামো প্রণয়ন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535B2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জাতীয় শুদ্ধাচার কর্মপরিকল্পনা এবং পরিবী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ক্ষ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 কাঠামো প্রণীত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১৫ জুলাই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৩১ জুলাই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535B2A" w:rsidRPr="001C58C0" w:rsidTr="00F97CFC">
        <w:trPr>
          <w:trHeight w:val="259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535B2A" w:rsidRPr="001C58C0" w:rsidRDefault="00535B2A" w:rsidP="00E65306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নির্ধারিত সময়ের মধ্যে প্রতিবেদন দাখিল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535B2A">
            <w:pPr>
              <w:spacing w:after="40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নির্ধারিত সময়সীমার মধ্যে ত্রৈমাসিক  প্রতিবেদন দাখিলকৃত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Default="00535B2A" w:rsidP="00E65306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535B2A" w:rsidRPr="001C58C0" w:rsidTr="00F97CFC">
        <w:trPr>
          <w:trHeight w:val="259"/>
          <w:jc w:val="center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তথ্য বাতায়ন হালনাগাদকরণ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535B2A">
            <w:pPr>
              <w:spacing w:after="40"/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তথ্য বাতায়ন হালনাগাদকৃত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A" w:rsidRPr="001C58C0" w:rsidRDefault="00535B2A" w:rsidP="00E65306">
            <w:pPr>
              <w:jc w:val="center"/>
              <w:rPr>
                <w:sz w:val="20"/>
                <w:szCs w:val="20"/>
              </w:rPr>
            </w:pPr>
            <w:r w:rsidRPr="001C58C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</w:tr>
    </w:tbl>
    <w:p w:rsidR="006E53CF" w:rsidRDefault="006E53CF" w:rsidP="00F16759">
      <w:pPr>
        <w:rPr>
          <w:rFonts w:ascii="Nikosh" w:hAnsi="Nikosh" w:cs="Nikosh"/>
          <w:b/>
          <w:bCs/>
          <w:vertAlign w:val="superscript"/>
          <w:lang w:bidi="bn-BD"/>
        </w:rPr>
      </w:pPr>
    </w:p>
    <w:p w:rsidR="006E53CF" w:rsidRDefault="00261D1C" w:rsidP="00261D1C">
      <w:pPr>
        <w:tabs>
          <w:tab w:val="left" w:pos="630"/>
        </w:tabs>
        <w:ind w:left="928"/>
        <w:rPr>
          <w:rFonts w:ascii="Nikosh" w:hAnsi="Nikosh" w:cs="Nikosh"/>
          <w:lang w:bidi="bn-BD"/>
        </w:rPr>
      </w:pPr>
      <w:r>
        <w:rPr>
          <w:rFonts w:ascii="Nikosh" w:hAnsi="Nikosh" w:cs="Nikosh"/>
          <w:lang w:bidi="bn-BD"/>
        </w:rPr>
        <w:t xml:space="preserve">* </w:t>
      </w:r>
      <w:r w:rsidR="006E53CF">
        <w:rPr>
          <w:rFonts w:ascii="Nikosh" w:hAnsi="Nikosh" w:cs="Nikosh"/>
          <w:lang w:bidi="bn-BD"/>
        </w:rPr>
        <w:t>জনপ্রশাসন প্রশিক্ষণ ম্যানুয়াল অনুযায়ী উক্ত প্রশিক্ষণ আয়োজন করতে হবে।</w:t>
      </w:r>
    </w:p>
    <w:p w:rsidR="006E53CF" w:rsidRDefault="00261D1C" w:rsidP="00261D1C">
      <w:pPr>
        <w:tabs>
          <w:tab w:val="left" w:pos="630"/>
        </w:tabs>
        <w:ind w:left="928"/>
        <w:rPr>
          <w:rFonts w:ascii="Nikosh" w:hAnsi="Nikosh" w:cs="Nikosh"/>
          <w:lang w:bidi="bn-BD"/>
        </w:rPr>
      </w:pPr>
      <w:r>
        <w:rPr>
          <w:rFonts w:ascii="Nikosh" w:hAnsi="Nikosh" w:cs="Nikosh"/>
          <w:lang w:bidi="bn-BD"/>
        </w:rPr>
        <w:t xml:space="preserve">** </w:t>
      </w:r>
      <w:r w:rsidR="006E53CF">
        <w:rPr>
          <w:rFonts w:ascii="Nikosh" w:hAnsi="Nikosh" w:cs="Nikosh"/>
          <w:lang w:bidi="bn-BD"/>
        </w:rPr>
        <w:t>মন্ত্রিপরিষদ বিভাগের ই-গভর্ন্যান্স অধিশাখা হতে প্রাপ্ত প্রতিবেদন।</w:t>
      </w:r>
    </w:p>
    <w:p w:rsidR="001B212F" w:rsidRPr="006E53CF" w:rsidRDefault="00261D1C" w:rsidP="00261D1C">
      <w:pPr>
        <w:tabs>
          <w:tab w:val="left" w:pos="630"/>
        </w:tabs>
        <w:ind w:left="928"/>
        <w:rPr>
          <w:rFonts w:ascii="Nikosh" w:hAnsi="Nikosh" w:cs="Nikosh"/>
          <w:lang w:bidi="bn-BD"/>
        </w:rPr>
        <w:sectPr w:rsidR="001B212F" w:rsidRPr="006E53CF" w:rsidSect="0048332C">
          <w:pgSz w:w="16834" w:h="11909" w:orient="landscape" w:code="9"/>
          <w:pgMar w:top="864" w:right="432" w:bottom="864" w:left="432" w:header="432" w:footer="288" w:gutter="0"/>
          <w:cols w:space="720"/>
          <w:titlePg/>
          <w:docGrid w:linePitch="360"/>
        </w:sectPr>
      </w:pPr>
      <w:r>
        <w:rPr>
          <w:rFonts w:ascii="Nikosh" w:hAnsi="Nikosh" w:cs="Nikosh"/>
          <w:lang w:bidi="bn-BD"/>
        </w:rPr>
        <w:t xml:space="preserve">*** </w:t>
      </w:r>
      <w:r w:rsidR="006E53CF">
        <w:rPr>
          <w:rFonts w:ascii="Nikosh" w:hAnsi="Nikosh" w:cs="Nikosh"/>
          <w:lang w:bidi="bn-BD"/>
        </w:rPr>
        <w:t>মন্ত্রিপরিষদ বিভাগের ই-গভর্ন্যান্স অধিশাখা হতে প্রাপ্ত প্রতিবেদন।</w:t>
      </w:r>
      <w:r w:rsidR="006E53CF">
        <w:rPr>
          <w:rFonts w:ascii="Nikosh" w:hAnsi="Nikosh" w:cs="Nikosh"/>
          <w:lang w:bidi="bn-BD"/>
        </w:rPr>
        <w:tab/>
      </w:r>
    </w:p>
    <w:p w:rsidR="00F16759" w:rsidRDefault="00F16759" w:rsidP="00F16759">
      <w:pPr>
        <w:jc w:val="both"/>
        <w:rPr>
          <w:rFonts w:cs="Vrinda"/>
          <w:sz w:val="28"/>
          <w:szCs w:val="35"/>
          <w:lang w:bidi="bn-BD"/>
        </w:rPr>
      </w:pPr>
    </w:p>
    <w:p w:rsidR="00A0491B" w:rsidRDefault="00A0491B" w:rsidP="00F16759">
      <w:pPr>
        <w:jc w:val="both"/>
        <w:rPr>
          <w:rFonts w:cs="Vrinda"/>
          <w:sz w:val="28"/>
          <w:szCs w:val="35"/>
          <w:lang w:bidi="bn-BD"/>
        </w:rPr>
      </w:pPr>
    </w:p>
    <w:p w:rsidR="00A0491B" w:rsidRDefault="00A0491B" w:rsidP="00F16759">
      <w:pPr>
        <w:jc w:val="both"/>
        <w:rPr>
          <w:rFonts w:cs="Vrinda"/>
          <w:sz w:val="28"/>
          <w:szCs w:val="35"/>
          <w:lang w:bidi="bn-BD"/>
        </w:rPr>
      </w:pPr>
    </w:p>
    <w:p w:rsidR="00A0491B" w:rsidRPr="002B3EDA" w:rsidRDefault="00A0491B" w:rsidP="00F16759">
      <w:pPr>
        <w:jc w:val="both"/>
        <w:rPr>
          <w:rFonts w:cs="Vrinda"/>
          <w:sz w:val="28"/>
          <w:szCs w:val="35"/>
          <w:lang w:bidi="bn-BD"/>
        </w:rPr>
      </w:pPr>
    </w:p>
    <w:p w:rsidR="0080639E" w:rsidRDefault="0080639E" w:rsidP="00F16759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আমি উপপরিচালক, বাংলাদেশ কর্মচারী কল্যাণ বোর্ড, বিভাগীয় কার্যালয়, ঢাকা এর প্রতিনিধি হিসেবে গণপ্রজাতন্ত্রী বাংলাদেশ সরকারের বাংলাদেশ কর্মচারী কল্যাণ বোর্ডের মহাপরিচালক এর নিকট অঙ্গীকার করছি যে, এ চুক্তিতে বর্ণিত ফলাফল অর্জনে সচেষ্ট থাকব।</w:t>
      </w: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আমি মহাপরিচালক, গণপ্রজাতন্ত্রী বাংলাদেশ সরকারের বাংলাদেশ কর্মচারী কল্যাণ বোর্ডের প্রতিনিধি হিসেবে উপপরিচালক, বাংলাদেশ কর্মচারী কল্যাণ </w:t>
      </w:r>
      <w:r w:rsidRPr="00310F02">
        <w:rPr>
          <w:rFonts w:ascii="Nikosh" w:eastAsia="Nikosh" w:hAnsi="Nikosh" w:cs="Nikosh"/>
          <w:sz w:val="28"/>
          <w:szCs w:val="28"/>
          <w:cs/>
          <w:lang w:bidi="bn-BD"/>
        </w:rPr>
        <w:t>বোর্ড, বিভাগীয় কার্যালয়, ঢাকা এর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নিকট অঙ্গীকার করছি যে, এ চুক্তিতে বর্ণিত ফলাফল অর্জনে প্রয়োজনীয় সহযোগিতা প্রদান করব।</w:t>
      </w: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স্বা</w:t>
      </w:r>
      <w:r w:rsidR="00310F02">
        <w:rPr>
          <w:rFonts w:ascii="Nikosh" w:eastAsia="Nikosh" w:hAnsi="Nikosh" w:cs="Nikosh" w:hint="cs"/>
          <w:sz w:val="28"/>
          <w:szCs w:val="28"/>
          <w:cs/>
          <w:lang w:bidi="bn-IN"/>
        </w:rPr>
        <w:t>ক্ষ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রিত:</w:t>
      </w:r>
    </w:p>
    <w:p w:rsidR="0080639E" w:rsidRDefault="0080639E" w:rsidP="0080639E">
      <w:pPr>
        <w:jc w:val="center"/>
        <w:rPr>
          <w:sz w:val="28"/>
          <w:szCs w:val="28"/>
        </w:rPr>
      </w:pPr>
    </w:p>
    <w:p w:rsidR="0080639E" w:rsidRDefault="0080639E" w:rsidP="0080639E">
      <w:pPr>
        <w:jc w:val="center"/>
        <w:rPr>
          <w:sz w:val="28"/>
          <w:szCs w:val="28"/>
        </w:rPr>
      </w:pPr>
    </w:p>
    <w:p w:rsidR="0080639E" w:rsidRDefault="0080639E" w:rsidP="0080639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145"/>
        <w:gridCol w:w="4280"/>
      </w:tblGrid>
      <w:tr w:rsidR="0080639E" w:rsidRPr="00660E84" w:rsidTr="0080639E">
        <w:tc>
          <w:tcPr>
            <w:tcW w:w="5220" w:type="dxa"/>
          </w:tcPr>
          <w:p w:rsidR="0080639E" w:rsidRPr="00660E84" w:rsidRDefault="004D6387" w:rsidP="0080639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1049115</wp:posOffset>
                  </wp:positionH>
                  <wp:positionV relativeFrom="paragraph">
                    <wp:posOffset>21941</wp:posOffset>
                  </wp:positionV>
                  <wp:extent cx="1052299" cy="327546"/>
                  <wp:effectExtent l="19050" t="0" r="0" b="0"/>
                  <wp:wrapNone/>
                  <wp:docPr id="9" name="Picture 2" descr="Dhaka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aka copy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99" cy="32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639E" w:rsidRPr="00660E84" w:rsidRDefault="00641314" w:rsidP="0080639E">
            <w:pPr>
              <w:jc w:val="center"/>
              <w:rPr>
                <w:sz w:val="28"/>
                <w:szCs w:val="28"/>
              </w:rPr>
            </w:pPr>
            <w:r w:rsidRPr="00641314">
              <w:rPr>
                <w:rFonts w:ascii="SutonnyMJ" w:hAnsi="SutonnyMJ" w:cs="SutonnyMJ"/>
                <w:noProof/>
                <w:sz w:val="28"/>
                <w:szCs w:val="28"/>
              </w:rPr>
              <w:pict>
                <v:line id="_x0000_s1026" style="position:absolute;left:0;text-align:left;z-index:251656192" from="22pt,14.05pt" to="219.2pt,14.05pt" strokeweight="1.5pt"/>
              </w:pict>
            </w:r>
          </w:p>
          <w:p w:rsidR="0080639E" w:rsidRPr="00660E84" w:rsidRDefault="0080639E" w:rsidP="0080639E">
            <w:pPr>
              <w:jc w:val="center"/>
              <w:rPr>
                <w:sz w:val="28"/>
                <w:szCs w:val="28"/>
              </w:rPr>
            </w:pPr>
            <w:r w:rsidRPr="00660E8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উপপরিচালক</w:t>
            </w:r>
          </w:p>
          <w:p w:rsidR="0080639E" w:rsidRPr="00660E84" w:rsidRDefault="0080639E" w:rsidP="0080639E">
            <w:pPr>
              <w:jc w:val="center"/>
              <w:rPr>
                <w:sz w:val="28"/>
                <w:szCs w:val="28"/>
              </w:rPr>
            </w:pPr>
            <w:r w:rsidRPr="00660E8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বাংলাদেশ কর্মচারী কল্যাণ বোর্ড</w:t>
            </w:r>
          </w:p>
          <w:p w:rsidR="0080639E" w:rsidRPr="00660E84" w:rsidRDefault="0080639E" w:rsidP="0080639E">
            <w:pPr>
              <w:jc w:val="center"/>
              <w:rPr>
                <w:sz w:val="28"/>
                <w:szCs w:val="28"/>
              </w:rPr>
            </w:pPr>
            <w:r w:rsidRPr="00660E8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বিভাগীয় কার্যালয়, ঢাকা।</w:t>
            </w:r>
          </w:p>
        </w:tc>
        <w:tc>
          <w:tcPr>
            <w:tcW w:w="4320" w:type="dxa"/>
          </w:tcPr>
          <w:p w:rsidR="0080639E" w:rsidRPr="00D76DE8" w:rsidRDefault="00D76DE8" w:rsidP="0080639E">
            <w:pPr>
              <w:jc w:val="center"/>
              <w:rPr>
                <w:rFonts w:ascii="Nikosh" w:hAnsi="Nikosh" w:cs="Nikosh"/>
                <w:b/>
                <w:sz w:val="48"/>
                <w:szCs w:val="48"/>
              </w:rPr>
            </w:pPr>
            <w:r>
              <w:rPr>
                <w:rFonts w:ascii="Nikosh" w:hAnsi="Nikosh" w:cs="Nikosh"/>
                <w:sz w:val="48"/>
                <w:szCs w:val="48"/>
              </w:rPr>
              <w:t xml:space="preserve">          </w:t>
            </w:r>
            <w:r w:rsidRPr="00D76DE8">
              <w:rPr>
                <w:rFonts w:ascii="Nikosh" w:hAnsi="Nikosh" w:cs="Nikosh"/>
                <w:b/>
                <w:sz w:val="48"/>
                <w:szCs w:val="48"/>
              </w:rPr>
              <w:t>২০/০৬/২০১৮</w:t>
            </w:r>
          </w:p>
          <w:p w:rsidR="0080639E" w:rsidRPr="00660E84" w:rsidRDefault="00641314" w:rsidP="0080639E">
            <w:pPr>
              <w:jc w:val="center"/>
              <w:rPr>
                <w:sz w:val="28"/>
                <w:szCs w:val="28"/>
              </w:rPr>
            </w:pPr>
            <w:r w:rsidRPr="00641314">
              <w:rPr>
                <w:rFonts w:ascii="Nikosh" w:hAnsi="Nikosh" w:cs="Nikosh"/>
                <w:noProof/>
                <w:sz w:val="48"/>
                <w:szCs w:val="48"/>
              </w:rPr>
              <w:pict>
                <v:line id="_x0000_s1027" style="position:absolute;left:0;text-align:left;z-index:251657216" from="45.35pt,.5pt" to="206.25pt,.5pt" strokeweight="1.5pt"/>
              </w:pict>
            </w:r>
            <w:r w:rsidR="0080639E" w:rsidRPr="00660E8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             তারিখ</w:t>
            </w:r>
          </w:p>
        </w:tc>
      </w:tr>
    </w:tbl>
    <w:p w:rsidR="0080639E" w:rsidRDefault="0080639E" w:rsidP="0080639E">
      <w:pPr>
        <w:jc w:val="center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4D6387" w:rsidP="0080639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1069927</wp:posOffset>
            </wp:positionH>
            <wp:positionV relativeFrom="paragraph">
              <wp:posOffset>172218</wp:posOffset>
            </wp:positionV>
            <wp:extent cx="1113715" cy="375313"/>
            <wp:effectExtent l="19050" t="0" r="0" b="0"/>
            <wp:wrapNone/>
            <wp:docPr id="2" name="Picture 1" descr="DG ASADUL SIR Signatur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 ASADUL SIR Signature copy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3715" cy="375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ook w:val="01E0"/>
      </w:tblPr>
      <w:tblGrid>
        <w:gridCol w:w="5145"/>
        <w:gridCol w:w="4280"/>
      </w:tblGrid>
      <w:tr w:rsidR="0080639E" w:rsidRPr="00660E84" w:rsidTr="0080639E">
        <w:tc>
          <w:tcPr>
            <w:tcW w:w="5220" w:type="dxa"/>
          </w:tcPr>
          <w:p w:rsidR="0080639E" w:rsidRPr="00660E84" w:rsidRDefault="0080639E" w:rsidP="0080639E">
            <w:pPr>
              <w:jc w:val="center"/>
              <w:rPr>
                <w:sz w:val="28"/>
                <w:szCs w:val="28"/>
              </w:rPr>
            </w:pPr>
          </w:p>
          <w:p w:rsidR="0080639E" w:rsidRPr="00660E84" w:rsidRDefault="00641314" w:rsidP="0080639E">
            <w:pPr>
              <w:jc w:val="center"/>
              <w:rPr>
                <w:sz w:val="28"/>
                <w:szCs w:val="28"/>
              </w:rPr>
            </w:pPr>
            <w:r w:rsidRPr="00641314">
              <w:rPr>
                <w:rFonts w:ascii="SutonnyMJ" w:hAnsi="SutonnyMJ" w:cs="SutonnyMJ"/>
                <w:noProof/>
                <w:sz w:val="28"/>
                <w:szCs w:val="28"/>
              </w:rPr>
              <w:pict>
                <v:line id="_x0000_s1028" style="position:absolute;left:0;text-align:left;z-index:251658240" from="22pt,14.05pt" to="219.2pt,14.05pt" strokeweight="1.5pt"/>
              </w:pict>
            </w:r>
          </w:p>
          <w:p w:rsidR="0080639E" w:rsidRPr="00660E84" w:rsidRDefault="0080639E" w:rsidP="0080639E">
            <w:pPr>
              <w:jc w:val="center"/>
              <w:rPr>
                <w:sz w:val="28"/>
                <w:szCs w:val="28"/>
              </w:rPr>
            </w:pPr>
            <w:r w:rsidRPr="00660E8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মহাপরিচালক</w:t>
            </w:r>
          </w:p>
          <w:p w:rsidR="0080639E" w:rsidRPr="00660E84" w:rsidRDefault="0080639E" w:rsidP="0080639E">
            <w:pPr>
              <w:jc w:val="center"/>
              <w:rPr>
                <w:sz w:val="28"/>
                <w:szCs w:val="28"/>
              </w:rPr>
            </w:pPr>
            <w:r w:rsidRPr="00660E8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বাংলাদেশ কর্মচারী কল্যাণ বোর্ড</w:t>
            </w:r>
          </w:p>
          <w:p w:rsidR="0080639E" w:rsidRPr="00660E84" w:rsidRDefault="0080639E" w:rsidP="0080639E">
            <w:pPr>
              <w:jc w:val="center"/>
              <w:rPr>
                <w:sz w:val="28"/>
                <w:szCs w:val="28"/>
              </w:rPr>
            </w:pPr>
            <w:r w:rsidRPr="00660E8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প্রধান কার্যালয়, ঢাকা।</w:t>
            </w:r>
          </w:p>
        </w:tc>
        <w:tc>
          <w:tcPr>
            <w:tcW w:w="4320" w:type="dxa"/>
          </w:tcPr>
          <w:p w:rsidR="0080639E" w:rsidRPr="00660E84" w:rsidRDefault="00D76DE8" w:rsidP="0080639E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48"/>
                <w:szCs w:val="48"/>
              </w:rPr>
              <w:t xml:space="preserve">        </w:t>
            </w:r>
            <w:r w:rsidRPr="00D76DE8">
              <w:rPr>
                <w:rFonts w:ascii="Nikosh" w:hAnsi="Nikosh" w:cs="Nikosh"/>
                <w:b/>
                <w:sz w:val="48"/>
                <w:szCs w:val="48"/>
              </w:rPr>
              <w:t>২০/০৬/২০১৮</w:t>
            </w:r>
          </w:p>
          <w:p w:rsidR="0080639E" w:rsidRPr="00660E84" w:rsidRDefault="00641314" w:rsidP="00D76DE8">
            <w:pPr>
              <w:jc w:val="center"/>
              <w:rPr>
                <w:sz w:val="28"/>
                <w:szCs w:val="28"/>
              </w:rPr>
            </w:pPr>
            <w:r w:rsidRPr="00641314">
              <w:rPr>
                <w:rFonts w:ascii="SutonnyMJ" w:hAnsi="SutonnyMJ" w:cs="SutonnyMJ"/>
                <w:noProof/>
                <w:sz w:val="28"/>
                <w:szCs w:val="28"/>
              </w:rPr>
              <w:pict>
                <v:line id="_x0000_s1029" style="position:absolute;left:0;text-align:left;z-index:251659264" from="42.15pt,.5pt" to="203.05pt,.5pt" strokeweight="1.5pt"/>
              </w:pict>
            </w:r>
            <w:r w:rsidR="0080639E" w:rsidRPr="00660E8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             তারিখ</w:t>
            </w:r>
          </w:p>
        </w:tc>
      </w:tr>
    </w:tbl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/>
    <w:p w:rsidR="0080639E" w:rsidRDefault="0080639E" w:rsidP="0080639E">
      <w:pPr>
        <w:rPr>
          <w:rFonts w:ascii="Leelawadee" w:hAnsi="Leelawadee" w:cs="Leelawadee"/>
          <w:sz w:val="20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80639E" w:rsidRDefault="0080639E" w:rsidP="0080639E">
      <w:pPr>
        <w:jc w:val="both"/>
        <w:rPr>
          <w:sz w:val="28"/>
          <w:szCs w:val="28"/>
        </w:rPr>
      </w:pPr>
    </w:p>
    <w:p w:rsidR="00A0491B" w:rsidRDefault="00A0491B" w:rsidP="0080639E">
      <w:pPr>
        <w:jc w:val="both"/>
        <w:rPr>
          <w:sz w:val="28"/>
          <w:szCs w:val="28"/>
        </w:rPr>
      </w:pPr>
    </w:p>
    <w:p w:rsidR="0080639E" w:rsidRPr="002B3EDA" w:rsidRDefault="0080639E" w:rsidP="0080639E">
      <w:pPr>
        <w:rPr>
          <w:rFonts w:cs="Vrinda"/>
          <w:sz w:val="28"/>
          <w:szCs w:val="35"/>
          <w:lang w:bidi="bn-BD"/>
        </w:rPr>
      </w:pPr>
    </w:p>
    <w:p w:rsidR="0080639E" w:rsidRPr="00261D1C" w:rsidRDefault="0048332C" w:rsidP="0080639E">
      <w:pPr>
        <w:jc w:val="center"/>
        <w:rPr>
          <w:b/>
          <w:sz w:val="32"/>
          <w:szCs w:val="32"/>
        </w:rPr>
      </w:pPr>
      <w:r w:rsidRPr="00261D1C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সংযোজনী-</w:t>
      </w:r>
      <w:r w:rsidRPr="00261D1C"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>১</w:t>
      </w:r>
      <w:r w:rsidRPr="00261D1C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:</w:t>
      </w:r>
    </w:p>
    <w:p w:rsidR="0080639E" w:rsidRPr="00261D1C" w:rsidRDefault="0080639E" w:rsidP="0080639E">
      <w:pPr>
        <w:jc w:val="center"/>
        <w:rPr>
          <w:sz w:val="32"/>
          <w:szCs w:val="32"/>
        </w:rPr>
      </w:pPr>
    </w:p>
    <w:p w:rsidR="0080639E" w:rsidRPr="00261D1C" w:rsidRDefault="0080639E" w:rsidP="0080639E">
      <w:pPr>
        <w:jc w:val="center"/>
        <w:rPr>
          <w:b/>
          <w:sz w:val="32"/>
          <w:szCs w:val="32"/>
        </w:rPr>
      </w:pPr>
      <w:r w:rsidRPr="00261D1C">
        <w:rPr>
          <w:rFonts w:ascii="Nikosh" w:eastAsia="Nikosh" w:hAnsi="Nikosh" w:cs="Nikosh"/>
          <w:b/>
          <w:sz w:val="32"/>
          <w:szCs w:val="32"/>
          <w:cs/>
          <w:lang w:bidi="bn-BD"/>
        </w:rPr>
        <w:t>শব্দসং</w:t>
      </w:r>
      <w:r w:rsidR="00310F02" w:rsidRPr="00261D1C">
        <w:rPr>
          <w:rFonts w:ascii="Nikosh" w:eastAsia="Nikosh" w:hAnsi="Nikosh" w:cs="Nikosh" w:hint="cs"/>
          <w:b/>
          <w:sz w:val="32"/>
          <w:szCs w:val="32"/>
          <w:cs/>
          <w:lang w:bidi="bn-IN"/>
        </w:rPr>
        <w:t>ক্ষে</w:t>
      </w:r>
      <w:r w:rsidRPr="00261D1C">
        <w:rPr>
          <w:rFonts w:ascii="Nikosh" w:eastAsia="Nikosh" w:hAnsi="Nikosh" w:cs="Nikosh"/>
          <w:b/>
          <w:sz w:val="32"/>
          <w:szCs w:val="32"/>
          <w:cs/>
          <w:lang w:bidi="bn-BD"/>
        </w:rPr>
        <w:t>প (</w:t>
      </w:r>
      <w:r w:rsidRPr="00261D1C">
        <w:rPr>
          <w:b/>
          <w:sz w:val="32"/>
          <w:szCs w:val="32"/>
        </w:rPr>
        <w:t>Acronyms)</w:t>
      </w:r>
    </w:p>
    <w:p w:rsidR="0080639E" w:rsidRDefault="0080639E" w:rsidP="0080639E">
      <w:pPr>
        <w:rPr>
          <w:sz w:val="28"/>
          <w:szCs w:val="28"/>
        </w:rPr>
      </w:pPr>
    </w:p>
    <w:p w:rsidR="00A0491B" w:rsidRDefault="00A0491B" w:rsidP="0080639E">
      <w:pPr>
        <w:rPr>
          <w:sz w:val="28"/>
          <w:szCs w:val="28"/>
        </w:rPr>
      </w:pPr>
    </w:p>
    <w:p w:rsidR="0080639E" w:rsidRDefault="0080639E" w:rsidP="0080639E">
      <w:pPr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বা.ক.ক.বো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বাংলাদেশ কর্মচারী কল্যাণ বোর্ড</w:t>
      </w:r>
    </w:p>
    <w:p w:rsidR="0080639E" w:rsidRPr="002B3EDA" w:rsidRDefault="0080639E" w:rsidP="002B3EDA">
      <w:pPr>
        <w:jc w:val="both"/>
        <w:rPr>
          <w:rFonts w:cs="Vrinda"/>
          <w:sz w:val="28"/>
          <w:szCs w:val="35"/>
          <w:cs/>
          <w:lang w:bidi="bn-BD"/>
        </w:rPr>
        <w:sectPr w:rsidR="0080639E" w:rsidRPr="002B3EDA" w:rsidSect="001B212F">
          <w:pgSz w:w="11909" w:h="16834" w:code="9"/>
          <w:pgMar w:top="864" w:right="1152" w:bottom="432" w:left="1440" w:header="432" w:footer="288" w:gutter="0"/>
          <w:cols w:space="720"/>
          <w:titlePg/>
          <w:docGrid w:linePitch="360"/>
        </w:sect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p w:rsidR="0080639E" w:rsidRPr="002B3EDA" w:rsidRDefault="0080639E" w:rsidP="0080639E">
      <w:pPr>
        <w:rPr>
          <w:rFonts w:cs="Vrinda"/>
          <w:sz w:val="28"/>
          <w:szCs w:val="35"/>
          <w:lang w:bidi="bn-BD"/>
        </w:rPr>
      </w:pPr>
    </w:p>
    <w:p w:rsidR="0080639E" w:rsidRPr="002B3EDA" w:rsidRDefault="0080639E" w:rsidP="0080639E">
      <w:pPr>
        <w:tabs>
          <w:tab w:val="left" w:pos="12405"/>
        </w:tabs>
        <w:jc w:val="center"/>
        <w:rPr>
          <w:b/>
          <w:bCs/>
          <w:sz w:val="26"/>
          <w:szCs w:val="28"/>
        </w:rPr>
      </w:pPr>
      <w:r w:rsidRPr="002B3EDA"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>সংযোজনী</w:t>
      </w:r>
      <w:r w:rsidR="004823B2"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>-২: কর্মসম্পাদন সূচকসমূহ, বা</w:t>
      </w:r>
      <w:r w:rsidR="004823B2">
        <w:rPr>
          <w:rFonts w:ascii="Nikosh" w:eastAsia="Nikosh" w:hAnsi="Nikosh" w:cs="Nikosh" w:hint="cs"/>
          <w:b/>
          <w:bCs/>
          <w:sz w:val="26"/>
          <w:szCs w:val="28"/>
          <w:cs/>
          <w:lang w:bidi="bn-BD"/>
        </w:rPr>
        <w:t>স্ত</w:t>
      </w:r>
      <w:r w:rsidRPr="002B3EDA"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>বায়নকারী এবং পরিমাপ পদ্ধতি এর বিবরণ:</w:t>
      </w:r>
    </w:p>
    <w:tbl>
      <w:tblPr>
        <w:tblpPr w:leftFromText="180" w:rightFromText="180" w:vertAnchor="text" w:horzAnchor="margin" w:tblpX="410" w:tblpY="30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07"/>
        <w:gridCol w:w="2358"/>
        <w:gridCol w:w="3942"/>
        <w:gridCol w:w="1836"/>
        <w:gridCol w:w="2865"/>
        <w:gridCol w:w="1134"/>
      </w:tblGrid>
      <w:tr w:rsidR="0080639E" w:rsidRPr="00B35AD0" w:rsidTr="00A0491B">
        <w:trPr>
          <w:trHeight w:val="890"/>
        </w:trPr>
        <w:tc>
          <w:tcPr>
            <w:tcW w:w="709" w:type="dxa"/>
            <w:shd w:val="clear" w:color="auto" w:fill="FFFFFF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ক্রমিক নম্বর</w:t>
            </w:r>
          </w:p>
        </w:tc>
        <w:tc>
          <w:tcPr>
            <w:tcW w:w="2607" w:type="dxa"/>
            <w:shd w:val="clear" w:color="auto" w:fill="FFFFFF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কার্যক্রম</w:t>
            </w:r>
          </w:p>
        </w:tc>
        <w:tc>
          <w:tcPr>
            <w:tcW w:w="2358" w:type="dxa"/>
            <w:shd w:val="clear" w:color="auto" w:fill="FFFFFF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কর্মসম্পাদন সূচকসমূহ</w:t>
            </w:r>
          </w:p>
        </w:tc>
        <w:tc>
          <w:tcPr>
            <w:tcW w:w="3942" w:type="dxa"/>
            <w:shd w:val="clear" w:color="auto" w:fill="FFFFFF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বিবরণ</w:t>
            </w:r>
          </w:p>
        </w:tc>
        <w:tc>
          <w:tcPr>
            <w:tcW w:w="1836" w:type="dxa"/>
            <w:shd w:val="clear" w:color="auto" w:fill="FFFFFF"/>
          </w:tcPr>
          <w:p w:rsidR="0080639E" w:rsidRPr="009F5533" w:rsidRDefault="00924250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বাস</w:t>
            </w:r>
            <w:r w:rsidRPr="009F5533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্ত</w:t>
            </w:r>
            <w:r w:rsidR="0080639E"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বায়নকারী ইউনিট</w:t>
            </w:r>
          </w:p>
        </w:tc>
        <w:tc>
          <w:tcPr>
            <w:tcW w:w="2865" w:type="dxa"/>
            <w:shd w:val="clear" w:color="auto" w:fill="FFFFFF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পরিমাপ পদ্ধতি এবং উপাত্তসূত্র</w:t>
            </w:r>
          </w:p>
        </w:tc>
        <w:tc>
          <w:tcPr>
            <w:tcW w:w="1134" w:type="dxa"/>
            <w:shd w:val="clear" w:color="auto" w:fill="FFFFFF"/>
          </w:tcPr>
          <w:p w:rsidR="0080639E" w:rsidRPr="00B35AD0" w:rsidRDefault="00924250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সাধারণ ম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ন্ত</w:t>
            </w:r>
            <w:r w:rsidR="0080639E"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ব্য</w:t>
            </w:r>
          </w:p>
        </w:tc>
      </w:tr>
      <w:tr w:rsidR="0080639E" w:rsidRPr="00B35AD0" w:rsidTr="00A0491B">
        <w:trPr>
          <w:trHeight w:val="1016"/>
        </w:trPr>
        <w:tc>
          <w:tcPr>
            <w:tcW w:w="709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</w:t>
            </w:r>
          </w:p>
        </w:tc>
        <w:tc>
          <w:tcPr>
            <w:tcW w:w="2607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</w:t>
            </w:r>
            <w:r w:rsidR="00924250" w:rsidRPr="009F5533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ক্ষ</w:t>
            </w:r>
            <w:r w:rsidR="00924250"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মতাজনিত কারণে অবসরপ্রাপ্ত ও ম</w:t>
            </w:r>
            <w:r w:rsidR="00924250" w:rsidRPr="009F5533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ৃ</w:t>
            </w: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 কর্মচারীগণের পরিবারের জন্য মাসিক কল্যাণভাতা প্রদান</w:t>
            </w:r>
          </w:p>
          <w:p w:rsidR="0080639E" w:rsidRPr="002F103F" w:rsidRDefault="0080639E" w:rsidP="00A0491B">
            <w:pPr>
              <w:spacing w:line="276" w:lineRule="auto"/>
              <w:rPr>
                <w:rFonts w:cs="Vrinda"/>
                <w:sz w:val="22"/>
                <w:szCs w:val="28"/>
                <w:lang w:bidi="bn-BD"/>
              </w:rPr>
            </w:pPr>
          </w:p>
        </w:tc>
        <w:tc>
          <w:tcPr>
            <w:tcW w:w="2358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স্বয়ং সম্পূর্ণ আবেদন নিষ্পত্তির সময়</w:t>
            </w:r>
          </w:p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সরকারি ও  বা.ক.ক.বো. এর এক্তেয়ারভুক্ত ১৯টি স্বায়ত্বশাসিত সংস্থার অ</w:t>
            </w:r>
            <w:r w:rsidR="00924250" w:rsidRPr="009F5533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ক্ষ</w:t>
            </w: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মতাজনিত কারণে অবসরপ্রাপ্ত ও মৃত কর্মচারীগণের পরিবারকে আর্থিক সহায়তা প্রদানের জন্য স্বয়ংসম্পূর্ণ আবেদন নিষ্পত্তির সময়</w:t>
            </w:r>
          </w:p>
        </w:tc>
        <w:tc>
          <w:tcPr>
            <w:tcW w:w="1836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বা.ক.ক.বো. বিভাগীয় কার্যালয়, ঢাকা</w:t>
            </w:r>
          </w:p>
        </w:tc>
        <w:tc>
          <w:tcPr>
            <w:tcW w:w="2865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একটি স্বয়ংসম্পূর্ণ আবেদন নিষ্পত্তির জন্য প্রয়োজনীয় কার্যদিবস। বা.ক.ক.বো. বিভাগীয় কার্যালয়, ঢাকা এর নিজস্ব প্রতিবেদন</w:t>
            </w:r>
          </w:p>
        </w:tc>
        <w:tc>
          <w:tcPr>
            <w:tcW w:w="1134" w:type="dxa"/>
          </w:tcPr>
          <w:p w:rsidR="0080639E" w:rsidRPr="00963663" w:rsidRDefault="0080639E" w:rsidP="00A0491B">
            <w:pPr>
              <w:spacing w:line="276" w:lineRule="auto"/>
              <w:jc w:val="center"/>
              <w:rPr>
                <w:rFonts w:cs="Vrinda"/>
                <w:sz w:val="22"/>
                <w:szCs w:val="28"/>
                <w:cs/>
                <w:lang w:bidi="bn-BD"/>
              </w:rPr>
            </w:pPr>
          </w:p>
        </w:tc>
      </w:tr>
      <w:tr w:rsidR="0080639E" w:rsidRPr="00B35AD0" w:rsidTr="00A0491B">
        <w:trPr>
          <w:trHeight w:val="1256"/>
        </w:trPr>
        <w:tc>
          <w:tcPr>
            <w:tcW w:w="709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০২</w:t>
            </w:r>
          </w:p>
        </w:tc>
        <w:tc>
          <w:tcPr>
            <w:tcW w:w="2607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কর্মরত অবস্থায় মৃত্যুবরণকারী কর্মচারীর পরিবারকে যৌথবীমার এককালীন সহায়তা প্রদান</w:t>
            </w:r>
          </w:p>
        </w:tc>
        <w:tc>
          <w:tcPr>
            <w:tcW w:w="2358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স্বয়ং সম্পূর্ণ আবেদন নিষ্পত্তির সময়</w:t>
            </w:r>
          </w:p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সরকারি ও  বা.ক.ক.বো. এর এক্তেয়ারভুক্ত ১৯টি স্বায়ত্বশাসিত সংস্থার কর্মচারী কর্মরত অবস্থায় মৃত্যুবরণ করলে মৃত কর্মচারীর পরিবারকে আর্থিক সহায়তা প্রদানের জন্য স্বয়ংসম্পূর্ণ আবেদন নিষ্পত্তির সময়</w:t>
            </w:r>
          </w:p>
        </w:tc>
        <w:tc>
          <w:tcPr>
            <w:tcW w:w="1836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বা.ক.ক.বো. বিভাগীয় কার্যালয়, ঢাকা</w:t>
            </w:r>
          </w:p>
        </w:tc>
        <w:tc>
          <w:tcPr>
            <w:tcW w:w="2865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একটি স্বয়ংসম্পূর্ণ আবেদন নিষ্পত্তির জন্য প্রয়োজনীয় কার্যদিবস। বা.ক.ক.বো. বিভাগীয় কার্যালয়, ঢাকা এর নিজস্ব প্রতিবেদন</w:t>
            </w:r>
          </w:p>
        </w:tc>
        <w:tc>
          <w:tcPr>
            <w:tcW w:w="1134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639E" w:rsidRPr="00B35AD0" w:rsidTr="00A0491B">
        <w:trPr>
          <w:trHeight w:val="1079"/>
        </w:trPr>
        <w:tc>
          <w:tcPr>
            <w:tcW w:w="709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০৩</w:t>
            </w:r>
          </w:p>
        </w:tc>
        <w:tc>
          <w:tcPr>
            <w:tcW w:w="2607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 ও তাঁর পরিবারের সদস্যদের জন্য সাধারণ চিকিৎসা অনুদান প্রদান</w:t>
            </w:r>
          </w:p>
        </w:tc>
        <w:tc>
          <w:tcPr>
            <w:tcW w:w="2358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স্বয়ং সম্পূর্ণ আবেদন নিষ্পত্তির সময়</w:t>
            </w:r>
          </w:p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সরকারি ও  বা.ক.ক.বো. এর এক্তেয়ারভুক্ত ১৯টি স্বায়ত্বশাসিত সংস্থার কর্মচারীর নিজ ও পরিবারকে সাধারণ চিকিৎসা অনুদান প্রদানের জন্য স্বয়ংসম্পূর্ণ আবেদন নিষ্পত্তির সময়সীমা</w:t>
            </w:r>
          </w:p>
        </w:tc>
        <w:tc>
          <w:tcPr>
            <w:tcW w:w="1836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বা.ক.ক.বো. বিভাগীয় কার্যালয়, ঢাকার বাছাই কমিটি এবং উপকমিটি</w:t>
            </w:r>
          </w:p>
        </w:tc>
        <w:tc>
          <w:tcPr>
            <w:tcW w:w="2865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একটি স্বয়ংসম্পূর্ণ আবেদন নিষ্পত্তির জন্য প্রয়োজনীয় কার্যদিবস। বা.ক.ক.বো. বিভাগীয় কার্যালয়, ঢাকা এর নিজস্ব প্রতিবেদন</w:t>
            </w:r>
          </w:p>
        </w:tc>
        <w:tc>
          <w:tcPr>
            <w:tcW w:w="1134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5533" w:rsidRPr="00B35AD0" w:rsidTr="00A0491B">
        <w:trPr>
          <w:trHeight w:val="899"/>
        </w:trPr>
        <w:tc>
          <w:tcPr>
            <w:tcW w:w="709" w:type="dxa"/>
          </w:tcPr>
          <w:p w:rsidR="009F5533" w:rsidRPr="009F5533" w:rsidRDefault="009F5533" w:rsidP="00A0491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০৪</w:t>
            </w:r>
          </w:p>
        </w:tc>
        <w:tc>
          <w:tcPr>
            <w:tcW w:w="2607" w:type="dxa"/>
          </w:tcPr>
          <w:p w:rsidR="009F5533" w:rsidRPr="009F5533" w:rsidRDefault="009F5533" w:rsidP="00A0491B">
            <w:pPr>
              <w:rPr>
                <w:rFonts w:ascii="Nikosh" w:hAnsi="Nikosh" w:cs="Nikosh"/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কর্মচারীর সন্তানদের শিক্ষাবৃত্তি প্রদান</w:t>
            </w:r>
          </w:p>
        </w:tc>
        <w:tc>
          <w:tcPr>
            <w:tcW w:w="2358" w:type="dxa"/>
          </w:tcPr>
          <w:p w:rsidR="009F5533" w:rsidRPr="009F5533" w:rsidRDefault="009F5533" w:rsidP="00A0491B">
            <w:pPr>
              <w:rPr>
                <w:rFonts w:ascii="Nikosh" w:hAnsi="Nikosh" w:cs="Nikosh"/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স্বয়ং সম্পূর্ণ আবেদন নিষ্পত্তির নির্ধারিত সময়</w:t>
            </w:r>
          </w:p>
        </w:tc>
        <w:tc>
          <w:tcPr>
            <w:tcW w:w="3942" w:type="dxa"/>
          </w:tcPr>
          <w:p w:rsidR="009F5533" w:rsidRPr="009F5533" w:rsidRDefault="009F5533" w:rsidP="00A0491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 থেকে ২০ গ্রেডের (পূর্বের ৩য় ও ৪র্থ শ্রেণি) কর্মরত সরকারি কর্মচারী এবং অবসরপ্রাপ্ত/মৃত কর্মচারীর সন্তানদের শিক্ষাবৃত্তি</w:t>
            </w: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প্রদানের জন্য স্বয়ংসম্পূর্ণ আবেদন নিষ্পত্তির সময়সীমা।</w:t>
            </w:r>
          </w:p>
        </w:tc>
        <w:tc>
          <w:tcPr>
            <w:tcW w:w="1836" w:type="dxa"/>
          </w:tcPr>
          <w:p w:rsidR="009F5533" w:rsidRPr="009F5533" w:rsidRDefault="009F5533" w:rsidP="00A0491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বা.ক.ক.বো এর সিলেট বিভাগীয় কার্যালয়</w:t>
            </w:r>
          </w:p>
        </w:tc>
        <w:tc>
          <w:tcPr>
            <w:tcW w:w="2865" w:type="dxa"/>
          </w:tcPr>
          <w:p w:rsidR="009F5533" w:rsidRPr="009F5533" w:rsidRDefault="009F5533" w:rsidP="00A0491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একটি স্বয়ংসম্পূর্ণ আবেদন নিষ্পত্তির জন্য প্রয়োজনীয় কার্যদিবস। ঢাকা বিভাগীয় কার্যালয়ের প্রতিবেদন</w:t>
            </w:r>
          </w:p>
        </w:tc>
        <w:tc>
          <w:tcPr>
            <w:tcW w:w="1134" w:type="dxa"/>
          </w:tcPr>
          <w:p w:rsidR="009F5533" w:rsidRPr="00AB3708" w:rsidRDefault="009F5533" w:rsidP="00A0491B">
            <w:pPr>
              <w:rPr>
                <w:rFonts w:ascii="Nikosh" w:hAnsi="Nikosh" w:cs="Nikosh"/>
              </w:rPr>
            </w:pPr>
          </w:p>
        </w:tc>
      </w:tr>
      <w:tr w:rsidR="0080639E" w:rsidRPr="00B35AD0" w:rsidTr="00A0491B">
        <w:trPr>
          <w:trHeight w:val="1121"/>
        </w:trPr>
        <w:tc>
          <w:tcPr>
            <w:tcW w:w="709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০৫</w:t>
            </w:r>
          </w:p>
        </w:tc>
        <w:tc>
          <w:tcPr>
            <w:tcW w:w="2607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কর্মচারীর ও তাঁর পরিব</w:t>
            </w:r>
            <w:r w:rsidR="00924250"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ারের সদস্যদের জন্য দাফন/অ</w:t>
            </w:r>
            <w:r w:rsidR="00924250" w:rsidRPr="009F5533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ন্ত্যে</w:t>
            </w: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ষ্টিক্রিয়ার অনুদান প্রদান </w:t>
            </w:r>
          </w:p>
        </w:tc>
        <w:tc>
          <w:tcPr>
            <w:tcW w:w="2358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স্বয়ং সম্পূর্ণ আবেদন নিষ্পত্তির সময়</w:t>
            </w:r>
          </w:p>
        </w:tc>
        <w:tc>
          <w:tcPr>
            <w:tcW w:w="3942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কর্মচারীর ও তাঁর পরিব</w:t>
            </w:r>
            <w:r w:rsidR="00924250"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ারের সদস্যদের জন্য দাফন/অ</w:t>
            </w:r>
            <w:r w:rsidR="00924250" w:rsidRPr="009F5533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ন্ত্যে</w:t>
            </w: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ষ্টিক্রিয়ার অনুদানের স্বয়ংসম্পূর্ণ আবেদন নিষ্পত্তির সময়সীমা</w:t>
            </w:r>
          </w:p>
        </w:tc>
        <w:tc>
          <w:tcPr>
            <w:tcW w:w="1836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বা.ক.ক.বো. বিভাগীয় কার্যালয়, ঢাকা</w:t>
            </w:r>
          </w:p>
        </w:tc>
        <w:tc>
          <w:tcPr>
            <w:tcW w:w="2865" w:type="dxa"/>
          </w:tcPr>
          <w:p w:rsidR="0080639E" w:rsidRPr="009F5533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53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একটি স্বয়ংসম্পূর্ণ আবেদন নিষ্পত্তির জন্য প্রয়োজনীয় কার্যদিবস। বা.ক.ক.বো. বিভাগীয় কার্যালয়, ঢাকা এর নিজস্ব প্রতিবেদন</w:t>
            </w:r>
          </w:p>
        </w:tc>
        <w:tc>
          <w:tcPr>
            <w:tcW w:w="1134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639E" w:rsidRPr="00B35AD0" w:rsidTr="00A0491B">
        <w:trPr>
          <w:trHeight w:val="1220"/>
        </w:trPr>
        <w:tc>
          <w:tcPr>
            <w:tcW w:w="709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০৬</w:t>
            </w:r>
          </w:p>
        </w:tc>
        <w:tc>
          <w:tcPr>
            <w:tcW w:w="2607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কর্মরত</w:t>
            </w:r>
            <w:r w:rsidR="0092425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সরকারি কর্মচারী ও তাদের স</w:t>
            </w:r>
            <w:r w:rsidR="00924250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ন্তান</w:t>
            </w:r>
            <w:r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দের জন্য প্রতিবছর ক্রীড়া প্রতিযোগীতার আয়োজন</w:t>
            </w:r>
          </w:p>
        </w:tc>
        <w:tc>
          <w:tcPr>
            <w:tcW w:w="2358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নির্ধারিত সময়ের মধ্যে আয়োজন</w:t>
            </w:r>
          </w:p>
        </w:tc>
        <w:tc>
          <w:tcPr>
            <w:tcW w:w="3942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বা.ক.ক.বো. বিভাগীয় কার্যালয়, ঢাকা এর ব্যবস্থাপনায় কর্মরত সরকারি কর্মচারী ও তাদের </w:t>
            </w:r>
            <w:r w:rsidR="0092425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</w:t>
            </w:r>
            <w:r w:rsidR="00924250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ন্তান</w:t>
            </w:r>
            <w:r w:rsidR="00924250"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দের</w:t>
            </w:r>
            <w:r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জন্য ঢাক</w:t>
            </w:r>
            <w:r w:rsidR="0092425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া বিভাগের আওতাধীন ১৩টি জেলা নি</w:t>
            </w:r>
            <w:r w:rsidR="00924250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য়ে</w:t>
            </w:r>
            <w:r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প্রতিবছর বার্ষিক ক্রীড়া প্রতিযোগীতা আয়োজনের সময়সীমা</w:t>
            </w:r>
          </w:p>
        </w:tc>
        <w:tc>
          <w:tcPr>
            <w:tcW w:w="1836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বা.ক.ক.বো. বিভাগীয় কার্যালয়, ঢাকা</w:t>
            </w:r>
          </w:p>
        </w:tc>
        <w:tc>
          <w:tcPr>
            <w:tcW w:w="2865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বছরের একটি নির্ধারিত সময়ের মধ্যে বার্ষিক ক্রীড়া প্রতিযোগীতা আয়োজন। বা.ক.ক.বো. বিভাগীয় কার্যালয়, ঢাকা এর নিজস্ব প্রতিবেদন</w:t>
            </w:r>
          </w:p>
        </w:tc>
        <w:tc>
          <w:tcPr>
            <w:tcW w:w="1134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639E" w:rsidRPr="00B35AD0" w:rsidTr="00A0491B">
        <w:trPr>
          <w:trHeight w:val="797"/>
        </w:trPr>
        <w:tc>
          <w:tcPr>
            <w:tcW w:w="709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০৭</w:t>
            </w:r>
          </w:p>
        </w:tc>
        <w:tc>
          <w:tcPr>
            <w:tcW w:w="2607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অভিযোগ নিষ্পত্তি</w:t>
            </w:r>
          </w:p>
        </w:tc>
        <w:tc>
          <w:tcPr>
            <w:tcW w:w="2358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নিষ্পত্তির সময়</w:t>
            </w:r>
          </w:p>
        </w:tc>
        <w:tc>
          <w:tcPr>
            <w:tcW w:w="3942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অভিযোগ নিষ্পত্তির সময়সীমা</w:t>
            </w:r>
          </w:p>
        </w:tc>
        <w:tc>
          <w:tcPr>
            <w:tcW w:w="1836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বা.ক.ক.বো. বিভাগীয় কার্যালয়, ঢাকা</w:t>
            </w:r>
          </w:p>
        </w:tc>
        <w:tc>
          <w:tcPr>
            <w:tcW w:w="2865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অভিযোগ নিষ্পত্তির সময়সীমা।</w:t>
            </w:r>
            <w:r w:rsidRPr="00B35AD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বা.ক.ক.বো. বিভাগীয় কার্যালয়, ঢাকা এর নিজস্ব প্রতিবেদন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134" w:type="dxa"/>
          </w:tcPr>
          <w:p w:rsidR="0080639E" w:rsidRPr="00B35AD0" w:rsidRDefault="0080639E" w:rsidP="00A04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94D68" w:rsidRPr="002F103F" w:rsidRDefault="0080639E" w:rsidP="0080639E">
      <w:pPr>
        <w:tabs>
          <w:tab w:val="left" w:pos="12405"/>
        </w:tabs>
        <w:rPr>
          <w:rFonts w:cs="Vrinda"/>
          <w:sz w:val="22"/>
          <w:szCs w:val="18"/>
          <w:cs/>
          <w:lang w:bidi="bn-BD"/>
        </w:rPr>
      </w:pPr>
      <w:r>
        <w:rPr>
          <w:rFonts w:ascii="Nikosh" w:eastAsia="Nikosh" w:hAnsi="Nikosh" w:cs="Nikosh"/>
          <w:sz w:val="22"/>
          <w:szCs w:val="18"/>
          <w:cs/>
          <w:lang w:bidi="bn-BD"/>
        </w:rPr>
        <w:t xml:space="preserve"> </w:t>
      </w:r>
    </w:p>
    <w:p w:rsidR="0080639E" w:rsidRPr="00302FA2" w:rsidRDefault="0080639E" w:rsidP="00302FA2">
      <w:pPr>
        <w:rPr>
          <w:rFonts w:cs="Vrinda"/>
          <w:sz w:val="26"/>
          <w:szCs w:val="22"/>
          <w:cs/>
          <w:lang w:bidi="bn-BD"/>
        </w:rPr>
      </w:pPr>
    </w:p>
    <w:p w:rsidR="00B232CF" w:rsidRDefault="00B232CF" w:rsidP="0048332C">
      <w:pPr>
        <w:tabs>
          <w:tab w:val="left" w:pos="12405"/>
        </w:tabs>
        <w:jc w:val="center"/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</w:pPr>
    </w:p>
    <w:p w:rsidR="0080639E" w:rsidRPr="0048332C" w:rsidRDefault="0048332C" w:rsidP="0048332C">
      <w:pPr>
        <w:tabs>
          <w:tab w:val="left" w:pos="12405"/>
        </w:tabs>
        <w:jc w:val="center"/>
        <w:rPr>
          <w:b/>
          <w:sz w:val="28"/>
          <w:szCs w:val="28"/>
        </w:rPr>
      </w:pPr>
      <w:r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>সংযোজনী-</w:t>
      </w:r>
      <w:r>
        <w:rPr>
          <w:rFonts w:ascii="Nikosh" w:eastAsia="Nikosh" w:hAnsi="Nikosh" w:cs="Nikosh" w:hint="cs"/>
          <w:b/>
          <w:bCs/>
          <w:sz w:val="26"/>
          <w:szCs w:val="28"/>
          <w:cs/>
          <w:lang w:bidi="bn-BD"/>
        </w:rPr>
        <w:t>৩</w:t>
      </w:r>
      <w:r w:rsidRPr="002B3EDA"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 xml:space="preserve">: </w:t>
      </w:r>
      <w:r>
        <w:rPr>
          <w:rFonts w:ascii="Nikosh" w:eastAsia="Nikosh" w:hAnsi="Nikosh" w:cs="Nikosh" w:hint="cs"/>
          <w:b/>
          <w:bCs/>
          <w:sz w:val="26"/>
          <w:szCs w:val="28"/>
          <w:cs/>
          <w:lang w:bidi="bn-BD"/>
        </w:rPr>
        <w:t xml:space="preserve">অন্য দপ্তর/সংস্থার নিকট সুনিদির্ষ্ট </w:t>
      </w:r>
      <w:r w:rsidRPr="002B3EDA"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 xml:space="preserve">কর্মসম্পাদন </w:t>
      </w:r>
      <w:r>
        <w:rPr>
          <w:rFonts w:ascii="Nikosh" w:eastAsia="Nikosh" w:hAnsi="Nikosh" w:cs="Nikosh" w:hint="cs"/>
          <w:b/>
          <w:bCs/>
          <w:sz w:val="26"/>
          <w:szCs w:val="28"/>
          <w:cs/>
          <w:lang w:bidi="bn-BD"/>
        </w:rPr>
        <w:t xml:space="preserve">চাহিদাসমূহ </w:t>
      </w:r>
      <w:r w:rsidRPr="002B3EDA"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>সূচকসমূহ</w:t>
      </w:r>
      <w:r>
        <w:rPr>
          <w:rFonts w:ascii="Nikosh" w:eastAsia="Nikosh" w:hAnsi="Nikosh" w:cs="Nikosh" w:hint="cs"/>
          <w:b/>
          <w:bCs/>
          <w:sz w:val="26"/>
          <w:szCs w:val="28"/>
          <w:cs/>
          <w:lang w:bidi="bn-BD"/>
        </w:rPr>
        <w:t>:</w:t>
      </w:r>
    </w:p>
    <w:p w:rsidR="0080639E" w:rsidRDefault="0080639E" w:rsidP="0080639E">
      <w:pPr>
        <w:jc w:val="center"/>
        <w:rPr>
          <w:sz w:val="26"/>
          <w:szCs w:val="22"/>
        </w:rPr>
      </w:pPr>
    </w:p>
    <w:tbl>
      <w:tblPr>
        <w:tblW w:w="15376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3544"/>
        <w:gridCol w:w="1701"/>
        <w:gridCol w:w="2335"/>
        <w:gridCol w:w="3589"/>
        <w:gridCol w:w="2932"/>
      </w:tblGrid>
      <w:tr w:rsidR="0080639E" w:rsidRPr="003938A0" w:rsidTr="00A0491B">
        <w:trPr>
          <w:trHeight w:val="155"/>
          <w:tblHeader/>
          <w:jc w:val="center"/>
        </w:trPr>
        <w:tc>
          <w:tcPr>
            <w:tcW w:w="1275" w:type="dxa"/>
          </w:tcPr>
          <w:p w:rsidR="0080639E" w:rsidRPr="003938A0" w:rsidRDefault="0080639E" w:rsidP="0080639E">
            <w:pPr>
              <w:jc w:val="center"/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প্রতিষ্ঠানের নাম</w:t>
            </w:r>
          </w:p>
        </w:tc>
        <w:tc>
          <w:tcPr>
            <w:tcW w:w="3544" w:type="dxa"/>
          </w:tcPr>
          <w:p w:rsidR="0080639E" w:rsidRPr="003938A0" w:rsidRDefault="0080639E" w:rsidP="00CD143E">
            <w:pPr>
              <w:jc w:val="center"/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সং</w:t>
            </w:r>
            <w:r w:rsidR="00CD143E">
              <w:rPr>
                <w:rFonts w:ascii="Nikosh" w:eastAsia="Nikosh" w:hAnsi="Nikosh" w:cs="Nikosh"/>
                <w:cs/>
                <w:lang w:bidi="bn-BD"/>
              </w:rPr>
              <w:t>শ্লি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>ষ্ট কার্যক্রম</w:t>
            </w:r>
          </w:p>
        </w:tc>
        <w:tc>
          <w:tcPr>
            <w:tcW w:w="1701" w:type="dxa"/>
          </w:tcPr>
          <w:p w:rsidR="0080639E" w:rsidRPr="003938A0" w:rsidRDefault="0080639E" w:rsidP="0080639E">
            <w:pPr>
              <w:jc w:val="center"/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কর্মসম্পাদন সূচক</w:t>
            </w:r>
          </w:p>
        </w:tc>
        <w:tc>
          <w:tcPr>
            <w:tcW w:w="2335" w:type="dxa"/>
          </w:tcPr>
          <w:p w:rsidR="0080639E" w:rsidRPr="003938A0" w:rsidRDefault="0080639E" w:rsidP="0080639E">
            <w:pPr>
              <w:jc w:val="center"/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উক্ত প্রতিষ্ঠানের নিকট চাহিদা/প্রত্যাশা</w:t>
            </w:r>
          </w:p>
        </w:tc>
        <w:tc>
          <w:tcPr>
            <w:tcW w:w="3589" w:type="dxa"/>
          </w:tcPr>
          <w:p w:rsidR="0080639E" w:rsidRPr="003938A0" w:rsidRDefault="0080639E" w:rsidP="0080639E">
            <w:pPr>
              <w:jc w:val="center"/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চাহিদা/প্রত্যাশার যৌক্তিকতা</w:t>
            </w:r>
          </w:p>
        </w:tc>
        <w:tc>
          <w:tcPr>
            <w:tcW w:w="2932" w:type="dxa"/>
          </w:tcPr>
          <w:p w:rsidR="0080639E" w:rsidRPr="003938A0" w:rsidRDefault="0080639E" w:rsidP="0080639E">
            <w:pPr>
              <w:jc w:val="center"/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প্রত্যাশা পূরণ না হলে সম্ভাব্য প্রভাব</w:t>
            </w:r>
          </w:p>
        </w:tc>
      </w:tr>
      <w:tr w:rsidR="0080639E" w:rsidRPr="003938A0" w:rsidTr="00A0491B">
        <w:trPr>
          <w:trHeight w:val="178"/>
          <w:jc w:val="center"/>
        </w:trPr>
        <w:tc>
          <w:tcPr>
            <w:tcW w:w="1275" w:type="dxa"/>
            <w:vMerge w:val="restart"/>
          </w:tcPr>
          <w:p w:rsidR="0080639E" w:rsidRPr="003938A0" w:rsidRDefault="0080639E" w:rsidP="0080639E">
            <w:r w:rsidRPr="003938A0">
              <w:rPr>
                <w:rFonts w:ascii="Nikosh" w:eastAsia="Nikosh" w:hAnsi="Nikosh" w:cs="Nikosh"/>
                <w:cs/>
                <w:lang w:bidi="bn-BD"/>
              </w:rPr>
              <w:t>প্রধান কার্যালয়</w:t>
            </w:r>
          </w:p>
        </w:tc>
        <w:tc>
          <w:tcPr>
            <w:tcW w:w="3544" w:type="dxa"/>
          </w:tcPr>
          <w:p w:rsidR="0080639E" w:rsidRPr="003938A0" w:rsidRDefault="0080639E" w:rsidP="00924250">
            <w:r w:rsidRPr="003938A0">
              <w:rPr>
                <w:rFonts w:ascii="Nikosh" w:eastAsia="Nikosh" w:hAnsi="Nikosh" w:cs="Nikosh"/>
                <w:cs/>
                <w:lang w:bidi="bn-BD"/>
              </w:rPr>
              <w:t>অ</w:t>
            </w:r>
            <w:r w:rsidR="00924250" w:rsidRPr="003938A0">
              <w:rPr>
                <w:rFonts w:ascii="Nikosh" w:eastAsia="Nikosh" w:hAnsi="Nikosh" w:cs="Nikosh" w:hint="cs"/>
                <w:cs/>
                <w:lang w:bidi="bn-IN"/>
              </w:rPr>
              <w:t>ক্ষ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>মতাজনিত কারণে অবসরপ্রাপ্ত ও মৃত কর্মচারীগণের পরিবারের জন্য মাসিক কল্যাণভাতা প্রদান</w:t>
            </w:r>
          </w:p>
        </w:tc>
        <w:tc>
          <w:tcPr>
            <w:tcW w:w="1701" w:type="dxa"/>
            <w:vMerge w:val="restart"/>
          </w:tcPr>
          <w:p w:rsidR="0080639E" w:rsidRPr="003938A0" w:rsidRDefault="0080639E" w:rsidP="0080639E"/>
          <w:p w:rsidR="0080639E" w:rsidRPr="003938A0" w:rsidRDefault="0080639E" w:rsidP="0080639E"/>
          <w:p w:rsidR="0080639E" w:rsidRPr="003938A0" w:rsidRDefault="0080639E" w:rsidP="0080639E"/>
          <w:p w:rsidR="0080639E" w:rsidRPr="003938A0" w:rsidRDefault="0080639E" w:rsidP="0080639E"/>
          <w:p w:rsidR="0080639E" w:rsidRPr="003938A0" w:rsidRDefault="0080639E" w:rsidP="0080639E">
            <w:pPr>
              <w:jc w:val="center"/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স্বয়ংসম্পূর্ণ আবেদন নিষ্পত্তির সময়</w:t>
            </w:r>
          </w:p>
        </w:tc>
        <w:tc>
          <w:tcPr>
            <w:tcW w:w="2335" w:type="dxa"/>
            <w:vMerge w:val="restart"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</w:pPr>
          </w:p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</w:pPr>
          </w:p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</w:pPr>
          </w:p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</w:pPr>
          </w:p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বা.ক.ক.বো বিভাগীয় কার্য</w:t>
            </w:r>
            <w:r w:rsidR="00CD143E">
              <w:rPr>
                <w:rFonts w:ascii="Nikosh" w:eastAsia="Nikosh" w:hAnsi="Nikosh" w:cs="Nikosh"/>
                <w:cs/>
                <w:lang w:bidi="bn-BD"/>
              </w:rPr>
              <w:t>া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>লয়, ঢাকার জন্য বাজেটে বরাদ্দকৃত অর্থ সময়মত প্রাপ্তি</w:t>
            </w:r>
          </w:p>
        </w:tc>
        <w:tc>
          <w:tcPr>
            <w:tcW w:w="3589" w:type="dxa"/>
            <w:vMerge w:val="restart"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jc w:val="center"/>
              <w:rPr>
                <w:lang w:bidi="bn-BD"/>
              </w:rPr>
            </w:pPr>
          </w:p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jc w:val="center"/>
              <w:rPr>
                <w:lang w:bidi="bn-BD"/>
              </w:rPr>
            </w:pPr>
          </w:p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jc w:val="center"/>
              <w:rPr>
                <w:lang w:bidi="bn-BD"/>
              </w:rPr>
            </w:pPr>
          </w:p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jc w:val="center"/>
              <w:rPr>
                <w:lang w:bidi="bn-BD"/>
              </w:rPr>
            </w:pPr>
          </w:p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jc w:val="center"/>
              <w:rPr>
                <w:lang w:bidi="bn-BD"/>
              </w:rPr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সেবাগ্রহীতাদের সময়মত সেবা প্রদান ও বা</w:t>
            </w:r>
            <w:r w:rsidR="00250046" w:rsidRPr="003938A0">
              <w:rPr>
                <w:rFonts w:ascii="Nikosh" w:eastAsia="Nikosh" w:hAnsi="Nikosh" w:cs="Nikosh"/>
                <w:cs/>
                <w:lang w:bidi="bn-BD"/>
              </w:rPr>
              <w:t>র্ষিক কর্মসম্পাদন চুক্তির বা</w:t>
            </w:r>
            <w:r w:rsidR="00250046" w:rsidRPr="003938A0">
              <w:rPr>
                <w:rFonts w:ascii="Nikosh" w:eastAsia="Nikosh" w:hAnsi="Nikosh" w:cs="Nikosh" w:hint="cs"/>
                <w:cs/>
                <w:lang w:bidi="bn-IN"/>
              </w:rPr>
              <w:t>স্ত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>বায়ন</w:t>
            </w:r>
          </w:p>
        </w:tc>
        <w:tc>
          <w:tcPr>
            <w:tcW w:w="2932" w:type="dxa"/>
            <w:vMerge w:val="restart"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lang w:bidi="bn-BD"/>
              </w:rPr>
            </w:pPr>
          </w:p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lang w:bidi="bn-BD"/>
              </w:rPr>
            </w:pPr>
          </w:p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lang w:bidi="bn-BD"/>
              </w:rPr>
            </w:pPr>
          </w:p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lang w:bidi="bn-BD"/>
              </w:rPr>
            </w:pPr>
          </w:p>
          <w:p w:rsidR="0080639E" w:rsidRPr="003938A0" w:rsidRDefault="0080639E" w:rsidP="00CD143E">
            <w:pPr>
              <w:tabs>
                <w:tab w:val="center" w:pos="4320"/>
                <w:tab w:val="right" w:pos="8640"/>
              </w:tabs>
              <w:rPr>
                <w:lang w:bidi="bn-BD"/>
              </w:rPr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সেবাগ্রহীতাদের সময়মত সেবা প্রদান সম্ভব হবেনা ও বার্ষিক</w:t>
            </w:r>
            <w:r w:rsidR="0013484D" w:rsidRPr="003938A0">
              <w:rPr>
                <w:rFonts w:ascii="Nikosh" w:eastAsia="Nikosh" w:hAnsi="Nikosh" w:cs="Nikosh"/>
                <w:cs/>
                <w:lang w:bidi="bn-BD"/>
              </w:rPr>
              <w:t xml:space="preserve"> কর্মসম্পাদন চুক্তির সঠিক বা</w:t>
            </w:r>
            <w:r w:rsidR="0013484D" w:rsidRPr="003938A0">
              <w:rPr>
                <w:rFonts w:ascii="Nikosh" w:eastAsia="Nikosh" w:hAnsi="Nikosh" w:cs="Nikosh" w:hint="cs"/>
                <w:cs/>
                <w:lang w:bidi="bn-IN"/>
              </w:rPr>
              <w:t>স্ত</w:t>
            </w:r>
            <w:r w:rsidR="00CD143E">
              <w:rPr>
                <w:rFonts w:ascii="Nikosh" w:eastAsia="Nikosh" w:hAnsi="Nikosh" w:cs="Nikosh"/>
                <w:cs/>
                <w:lang w:bidi="bn-IN"/>
              </w:rPr>
              <w:t>বায়ন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 xml:space="preserve"> সম্ভব হবে</w:t>
            </w:r>
            <w:r w:rsidR="0013484D" w:rsidRPr="003938A0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>না।</w:t>
            </w:r>
          </w:p>
        </w:tc>
      </w:tr>
      <w:tr w:rsidR="0080639E" w:rsidRPr="003938A0" w:rsidTr="00A0491B">
        <w:trPr>
          <w:trHeight w:val="203"/>
          <w:jc w:val="center"/>
        </w:trPr>
        <w:tc>
          <w:tcPr>
            <w:tcW w:w="1275" w:type="dxa"/>
            <w:vMerge/>
          </w:tcPr>
          <w:p w:rsidR="0080639E" w:rsidRPr="003938A0" w:rsidRDefault="0080639E" w:rsidP="0080639E"/>
        </w:tc>
        <w:tc>
          <w:tcPr>
            <w:tcW w:w="3544" w:type="dxa"/>
          </w:tcPr>
          <w:p w:rsidR="0080639E" w:rsidRPr="003938A0" w:rsidRDefault="0080639E" w:rsidP="0080639E">
            <w:r w:rsidRPr="003938A0">
              <w:rPr>
                <w:rFonts w:ascii="Nikosh" w:eastAsia="Nikosh" w:hAnsi="Nikosh" w:cs="Nikosh"/>
                <w:cs/>
                <w:lang w:bidi="bn-BD"/>
              </w:rPr>
              <w:t>কর্মরত অবস্থায় মৃত্যুবরণকারী কর্মচারীর পরিবারকে যৌথবীমার এককালীন সহায়তা প্রদান</w:t>
            </w:r>
          </w:p>
        </w:tc>
        <w:tc>
          <w:tcPr>
            <w:tcW w:w="1701" w:type="dxa"/>
            <w:vMerge/>
          </w:tcPr>
          <w:p w:rsidR="0080639E" w:rsidRPr="003938A0" w:rsidRDefault="0080639E" w:rsidP="0080639E"/>
        </w:tc>
        <w:tc>
          <w:tcPr>
            <w:tcW w:w="2335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3589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lang w:bidi="bn-BD"/>
              </w:rPr>
            </w:pPr>
          </w:p>
        </w:tc>
        <w:tc>
          <w:tcPr>
            <w:tcW w:w="2932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lang w:bidi="bn-BD"/>
              </w:rPr>
            </w:pPr>
          </w:p>
        </w:tc>
      </w:tr>
      <w:tr w:rsidR="0080639E" w:rsidRPr="003938A0" w:rsidTr="00A0491B">
        <w:trPr>
          <w:trHeight w:val="231"/>
          <w:jc w:val="center"/>
        </w:trPr>
        <w:tc>
          <w:tcPr>
            <w:tcW w:w="1275" w:type="dxa"/>
            <w:vMerge/>
          </w:tcPr>
          <w:p w:rsidR="0080639E" w:rsidRPr="003938A0" w:rsidRDefault="0080639E" w:rsidP="0080639E"/>
        </w:tc>
        <w:tc>
          <w:tcPr>
            <w:tcW w:w="3544" w:type="dxa"/>
          </w:tcPr>
          <w:p w:rsidR="0080639E" w:rsidRPr="003938A0" w:rsidRDefault="00C26C58" w:rsidP="0080639E">
            <w:r w:rsidRPr="003938A0">
              <w:rPr>
                <w:rFonts w:ascii="Nikosh" w:eastAsia="Nikosh" w:hAnsi="Nikosh" w:cs="Nikosh"/>
                <w:cs/>
                <w:lang w:bidi="bn-BD"/>
              </w:rPr>
              <w:t>কর্মচারী ও তাঁর পরিবারের সদস্যদের জন্য চিকিৎসা সহায়তা প্রদান</w:t>
            </w:r>
          </w:p>
        </w:tc>
        <w:tc>
          <w:tcPr>
            <w:tcW w:w="1701" w:type="dxa"/>
            <w:vMerge/>
          </w:tcPr>
          <w:p w:rsidR="0080639E" w:rsidRPr="003938A0" w:rsidRDefault="0080639E" w:rsidP="0080639E"/>
        </w:tc>
        <w:tc>
          <w:tcPr>
            <w:tcW w:w="2335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3589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lang w:bidi="bn-BD"/>
              </w:rPr>
            </w:pPr>
          </w:p>
        </w:tc>
        <w:tc>
          <w:tcPr>
            <w:tcW w:w="2932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lang w:bidi="bn-BD"/>
              </w:rPr>
            </w:pPr>
          </w:p>
        </w:tc>
      </w:tr>
      <w:tr w:rsidR="0080639E" w:rsidRPr="003938A0" w:rsidTr="00A0491B">
        <w:trPr>
          <w:trHeight w:val="233"/>
          <w:jc w:val="center"/>
        </w:trPr>
        <w:tc>
          <w:tcPr>
            <w:tcW w:w="1275" w:type="dxa"/>
            <w:vMerge/>
          </w:tcPr>
          <w:p w:rsidR="0080639E" w:rsidRPr="003938A0" w:rsidRDefault="0080639E" w:rsidP="0080639E"/>
        </w:tc>
        <w:tc>
          <w:tcPr>
            <w:tcW w:w="3544" w:type="dxa"/>
          </w:tcPr>
          <w:p w:rsidR="0080639E" w:rsidRPr="003938A0" w:rsidRDefault="0080639E" w:rsidP="00924250">
            <w:r w:rsidRPr="003938A0">
              <w:rPr>
                <w:rFonts w:ascii="Nikosh" w:eastAsia="Nikosh" w:hAnsi="Nikosh" w:cs="Nikosh"/>
                <w:cs/>
                <w:lang w:bidi="bn-BD"/>
              </w:rPr>
              <w:t>১১ থেকে ২০ গ্রেডের (পূর্বের ৩য় ও ৪র্থ শ্রেণি) কর্মরত সরকারি কর্মচারী এবং অবসরপ্রাপ্ত/</w:t>
            </w:r>
            <w:r w:rsidR="006C6574" w:rsidRPr="003938A0">
              <w:rPr>
                <w:rFonts w:ascii="Nikosh" w:eastAsia="Nikosh" w:hAnsi="Nikosh" w:cs="Nikosh"/>
                <w:cs/>
                <w:lang w:bidi="bn-BD"/>
              </w:rPr>
              <w:t>মৃত কর্মচারীর অনধিক দু’সন্তানের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 xml:space="preserve"> জন্য শি</w:t>
            </w:r>
            <w:r w:rsidR="00924250" w:rsidRPr="003938A0">
              <w:rPr>
                <w:rFonts w:ascii="Nikosh" w:eastAsia="Nikosh" w:hAnsi="Nikosh" w:cs="Nikosh" w:hint="cs"/>
                <w:cs/>
                <w:lang w:bidi="bn-IN"/>
              </w:rPr>
              <w:t>ক্ষা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>বৃত্তি</w:t>
            </w:r>
            <w:r w:rsidR="00975176">
              <w:rPr>
                <w:rFonts w:ascii="Nikosh" w:eastAsia="Nikosh" w:hAnsi="Nikosh" w:cs="Nikosh" w:hint="cs"/>
                <w:cs/>
                <w:lang w:bidi="bn-BD"/>
              </w:rPr>
              <w:t>/শিক্ষা</w:t>
            </w:r>
            <w:r w:rsidR="003938A0">
              <w:rPr>
                <w:rFonts w:ascii="Nikosh" w:eastAsia="Nikosh" w:hAnsi="Nikosh" w:cs="Nikosh" w:hint="cs"/>
                <w:cs/>
                <w:lang w:bidi="bn-BD"/>
              </w:rPr>
              <w:t>সহায়তা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 xml:space="preserve"> প্রদান</w:t>
            </w:r>
          </w:p>
        </w:tc>
        <w:tc>
          <w:tcPr>
            <w:tcW w:w="1701" w:type="dxa"/>
            <w:vMerge/>
          </w:tcPr>
          <w:p w:rsidR="0080639E" w:rsidRPr="003938A0" w:rsidRDefault="0080639E" w:rsidP="0080639E"/>
        </w:tc>
        <w:tc>
          <w:tcPr>
            <w:tcW w:w="2335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3589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lang w:bidi="bn-BD"/>
              </w:rPr>
            </w:pPr>
          </w:p>
        </w:tc>
        <w:tc>
          <w:tcPr>
            <w:tcW w:w="2932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lang w:bidi="bn-BD"/>
              </w:rPr>
            </w:pPr>
          </w:p>
        </w:tc>
      </w:tr>
      <w:tr w:rsidR="0080639E" w:rsidRPr="003938A0" w:rsidTr="00A0491B">
        <w:trPr>
          <w:trHeight w:val="260"/>
          <w:jc w:val="center"/>
        </w:trPr>
        <w:tc>
          <w:tcPr>
            <w:tcW w:w="1275" w:type="dxa"/>
            <w:vMerge/>
          </w:tcPr>
          <w:p w:rsidR="0080639E" w:rsidRPr="003938A0" w:rsidRDefault="0080639E" w:rsidP="0080639E"/>
        </w:tc>
        <w:tc>
          <w:tcPr>
            <w:tcW w:w="3544" w:type="dxa"/>
          </w:tcPr>
          <w:p w:rsidR="0080639E" w:rsidRPr="003938A0" w:rsidRDefault="0080639E" w:rsidP="0080639E">
            <w:r w:rsidRPr="003938A0">
              <w:rPr>
                <w:rFonts w:ascii="Nikosh" w:eastAsia="Nikosh" w:hAnsi="Nikosh" w:cs="Nikosh"/>
                <w:cs/>
                <w:lang w:bidi="bn-BD"/>
              </w:rPr>
              <w:t>কর্মচারীদের নিজের ও পরিব</w:t>
            </w:r>
            <w:r w:rsidR="00924250" w:rsidRPr="003938A0">
              <w:rPr>
                <w:rFonts w:ascii="Nikosh" w:eastAsia="Nikosh" w:hAnsi="Nikosh" w:cs="Nikosh"/>
                <w:cs/>
                <w:lang w:bidi="bn-BD"/>
              </w:rPr>
              <w:t>ারের সদস্যদের জন্য দাফন/অ</w:t>
            </w:r>
            <w:r w:rsidR="00924250" w:rsidRPr="003938A0">
              <w:rPr>
                <w:rFonts w:ascii="Nikosh" w:eastAsia="Nikosh" w:hAnsi="Nikosh" w:cs="Nikosh" w:hint="cs"/>
                <w:cs/>
                <w:lang w:bidi="bn-IN"/>
              </w:rPr>
              <w:t>ন্ত্যে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>ষ্টিক্রিয়ার সাহায্য প্রদান</w:t>
            </w:r>
          </w:p>
        </w:tc>
        <w:tc>
          <w:tcPr>
            <w:tcW w:w="1701" w:type="dxa"/>
            <w:vMerge/>
          </w:tcPr>
          <w:p w:rsidR="0080639E" w:rsidRPr="003938A0" w:rsidRDefault="0080639E" w:rsidP="0080639E"/>
        </w:tc>
        <w:tc>
          <w:tcPr>
            <w:tcW w:w="2335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3589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lang w:bidi="bn-BD"/>
              </w:rPr>
            </w:pPr>
          </w:p>
        </w:tc>
        <w:tc>
          <w:tcPr>
            <w:tcW w:w="2932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lang w:bidi="bn-BD"/>
              </w:rPr>
            </w:pPr>
          </w:p>
        </w:tc>
      </w:tr>
      <w:tr w:rsidR="0080639E" w:rsidRPr="003938A0" w:rsidTr="00A0491B">
        <w:trPr>
          <w:trHeight w:val="259"/>
          <w:jc w:val="center"/>
        </w:trPr>
        <w:tc>
          <w:tcPr>
            <w:tcW w:w="1275" w:type="dxa"/>
            <w:vMerge/>
          </w:tcPr>
          <w:p w:rsidR="0080639E" w:rsidRPr="003938A0" w:rsidRDefault="0080639E" w:rsidP="0080639E"/>
        </w:tc>
        <w:tc>
          <w:tcPr>
            <w:tcW w:w="3544" w:type="dxa"/>
          </w:tcPr>
          <w:p w:rsidR="0080639E" w:rsidRPr="003938A0" w:rsidRDefault="0080639E" w:rsidP="0080639E">
            <w:r w:rsidRPr="003938A0">
              <w:rPr>
                <w:rFonts w:ascii="Nikosh" w:eastAsia="Nikosh" w:hAnsi="Nikosh" w:cs="Nikosh"/>
                <w:cs/>
                <w:lang w:bidi="bn-BD"/>
              </w:rPr>
              <w:t xml:space="preserve">কর্মরত </w:t>
            </w:r>
            <w:r w:rsidR="00924250" w:rsidRPr="003938A0">
              <w:rPr>
                <w:rFonts w:ascii="Nikosh" w:eastAsia="Nikosh" w:hAnsi="Nikosh" w:cs="Nikosh"/>
                <w:cs/>
                <w:lang w:bidi="bn-BD"/>
              </w:rPr>
              <w:t>সরকারি কর্মচারী ও তাঁদের স</w:t>
            </w:r>
            <w:r w:rsidR="00924250" w:rsidRPr="003938A0">
              <w:rPr>
                <w:rFonts w:ascii="Nikosh" w:eastAsia="Nikosh" w:hAnsi="Nikosh" w:cs="Nikosh" w:hint="cs"/>
                <w:cs/>
                <w:lang w:bidi="bn-IN"/>
              </w:rPr>
              <w:t>ন্তান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>দের জন্য প্রতিবছর ক্রীড়া প্রতিযোগীতার আয়োজন</w:t>
            </w:r>
          </w:p>
        </w:tc>
        <w:tc>
          <w:tcPr>
            <w:tcW w:w="1701" w:type="dxa"/>
            <w:vMerge/>
          </w:tcPr>
          <w:p w:rsidR="0080639E" w:rsidRPr="003938A0" w:rsidRDefault="0080639E" w:rsidP="0080639E"/>
        </w:tc>
        <w:tc>
          <w:tcPr>
            <w:tcW w:w="2335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3589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lang w:bidi="bn-BD"/>
              </w:rPr>
            </w:pPr>
          </w:p>
        </w:tc>
        <w:tc>
          <w:tcPr>
            <w:tcW w:w="2932" w:type="dxa"/>
            <w:vMerge/>
          </w:tcPr>
          <w:p w:rsidR="0080639E" w:rsidRPr="003938A0" w:rsidRDefault="0080639E" w:rsidP="0080639E">
            <w:pPr>
              <w:tabs>
                <w:tab w:val="center" w:pos="4320"/>
                <w:tab w:val="right" w:pos="8640"/>
              </w:tabs>
              <w:rPr>
                <w:lang w:bidi="bn-BD"/>
              </w:rPr>
            </w:pPr>
          </w:p>
        </w:tc>
      </w:tr>
      <w:tr w:rsidR="00C26C58" w:rsidRPr="003938A0" w:rsidTr="00A0491B">
        <w:trPr>
          <w:trHeight w:val="1745"/>
          <w:jc w:val="center"/>
        </w:trPr>
        <w:tc>
          <w:tcPr>
            <w:tcW w:w="1275" w:type="dxa"/>
          </w:tcPr>
          <w:p w:rsidR="00C26C58" w:rsidRPr="003938A0" w:rsidRDefault="00C26C58" w:rsidP="0080639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  <w:lang w:bidi="bn-IN"/>
              </w:rPr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বিভাগীয় কমিশনার অফিস, ঢাকা</w:t>
            </w:r>
          </w:p>
        </w:tc>
        <w:tc>
          <w:tcPr>
            <w:tcW w:w="3544" w:type="dxa"/>
          </w:tcPr>
          <w:p w:rsidR="00C26C58" w:rsidRPr="003938A0" w:rsidRDefault="00C26C58" w:rsidP="00975176">
            <w:pPr>
              <w:ind w:right="-108"/>
              <w:rPr>
                <w:rFonts w:ascii="Nikosh" w:eastAsia="Nikosh" w:hAnsi="Nikosh" w:cs="Nikosh"/>
                <w:lang w:bidi="bn-BD"/>
              </w:rPr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 xml:space="preserve">কর্মরত কর্মচারী ও </w:t>
            </w:r>
            <w:r w:rsidR="00975176">
              <w:rPr>
                <w:rFonts w:ascii="Nikosh" w:eastAsia="Nikosh" w:hAnsi="Nikosh" w:cs="Nikosh"/>
                <w:lang w:bidi="bn-BD"/>
              </w:rPr>
              <w:t>তাঁদের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 xml:space="preserve"> স</w:t>
            </w:r>
            <w:r w:rsidRPr="003938A0">
              <w:rPr>
                <w:rFonts w:ascii="Nikosh" w:eastAsia="Nikosh" w:hAnsi="Nikosh" w:cs="Nikosh" w:hint="cs"/>
                <w:cs/>
                <w:lang w:bidi="bn-IN"/>
              </w:rPr>
              <w:t>ন্তান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>দের জন্য বার্ষিক ক্রীড়া প্রতিযোগিতা আয়োজন</w:t>
            </w:r>
            <w:r w:rsidRPr="003938A0">
              <w:rPr>
                <w:rFonts w:ascii="Nikosh" w:eastAsia="Nikosh" w:hAnsi="Nikosh" w:cs="Nikosh"/>
                <w:cs/>
                <w:lang w:val="sv-SE" w:bidi="bn-BD"/>
              </w:rPr>
              <w:t xml:space="preserve"> </w:t>
            </w:r>
          </w:p>
        </w:tc>
        <w:tc>
          <w:tcPr>
            <w:tcW w:w="1701" w:type="dxa"/>
          </w:tcPr>
          <w:p w:rsidR="00C26C58" w:rsidRPr="003938A0" w:rsidRDefault="00C26C58" w:rsidP="0080639E">
            <w:pPr>
              <w:rPr>
                <w:rFonts w:ascii="Nikosh" w:hAnsi="Nikosh" w:cs="Nikosh"/>
                <w:cs/>
                <w:lang w:val="sv-SE" w:bidi="bn-BD"/>
              </w:rPr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নির্ধারিত সময়ের মধ্যে আয়োজি</w:t>
            </w:r>
            <w:r w:rsidR="007138F5">
              <w:rPr>
                <w:rFonts w:ascii="Nikosh" w:eastAsia="Nikosh" w:hAnsi="Nikosh" w:cs="Nikosh" w:hint="cs"/>
                <w:cs/>
                <w:lang w:bidi="bn-BD"/>
              </w:rPr>
              <w:t>ত</w:t>
            </w:r>
          </w:p>
        </w:tc>
        <w:tc>
          <w:tcPr>
            <w:tcW w:w="2335" w:type="dxa"/>
          </w:tcPr>
          <w:p w:rsidR="00C26C58" w:rsidRPr="003938A0" w:rsidRDefault="00C26C58" w:rsidP="00250046">
            <w:pPr>
              <w:rPr>
                <w:rFonts w:ascii="Nikosh" w:hAnsi="Nikosh" w:cs="Nikosh"/>
                <w:lang w:val="sv-SE" w:bidi="bn-BD"/>
              </w:rPr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বিভাগীয় কমিশনার, অফিস ও অন্যান্য সংশ্লিষ্ট প্রতিষ্ঠান সঠিক সময়ে প্র</w:t>
            </w:r>
            <w:r w:rsidRPr="003938A0">
              <w:rPr>
                <w:rFonts w:ascii="Nikosh" w:eastAsia="Nikosh" w:hAnsi="Nikosh" w:cs="Nikosh" w:hint="cs"/>
                <w:cs/>
                <w:lang w:bidi="bn-IN"/>
              </w:rPr>
              <w:t>স্তুতি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>মূলক সভার আয়োজন করে বার্ষিক বিভাগীয় ক্রীড়া প্রতিযোগীতা সময়মত আয়োজন করা।</w:t>
            </w:r>
          </w:p>
        </w:tc>
        <w:tc>
          <w:tcPr>
            <w:tcW w:w="3589" w:type="dxa"/>
          </w:tcPr>
          <w:p w:rsidR="00C26C58" w:rsidRPr="003938A0" w:rsidRDefault="00C26C58" w:rsidP="0009391F">
            <w:pPr>
              <w:jc w:val="both"/>
              <w:rPr>
                <w:rFonts w:cs="Vrinda"/>
                <w:cs/>
                <w:lang w:bidi="bn-BD"/>
              </w:rPr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বা.ক.ক.বো. এর বিভাগীয় আঞ্চলিক কল্যাণ কমিটির সভাপতি হিসেবে বিভাগীয় কমিশনার মহোদয়, অত্র বিভাগে কর্মরত কর্মচারী ও তাঁদের স</w:t>
            </w:r>
            <w:r w:rsidRPr="003938A0">
              <w:rPr>
                <w:rFonts w:ascii="Nikosh" w:eastAsia="Nikosh" w:hAnsi="Nikosh" w:cs="Nikosh" w:hint="cs"/>
                <w:cs/>
                <w:lang w:bidi="bn-IN"/>
              </w:rPr>
              <w:t>ন্তান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>দের জন্য বিভাগীয় বার্ষিক ক্রীড়া প্রতিযোগিতার সময় নির্ধারণ করে থাকেন।</w:t>
            </w:r>
          </w:p>
        </w:tc>
        <w:tc>
          <w:tcPr>
            <w:tcW w:w="2932" w:type="dxa"/>
          </w:tcPr>
          <w:p w:rsidR="00C26C58" w:rsidRPr="003938A0" w:rsidRDefault="00C26C58" w:rsidP="00975176">
            <w:pPr>
              <w:tabs>
                <w:tab w:val="center" w:pos="4320"/>
                <w:tab w:val="right" w:pos="8640"/>
              </w:tabs>
              <w:jc w:val="both"/>
              <w:rPr>
                <w:lang w:bidi="bn-IN"/>
              </w:rPr>
            </w:pPr>
            <w:r w:rsidRPr="003938A0">
              <w:rPr>
                <w:rFonts w:ascii="Nikosh" w:eastAsia="Nikosh" w:hAnsi="Nikosh" w:cs="Nikosh"/>
                <w:cs/>
                <w:lang w:bidi="bn-BD"/>
              </w:rPr>
              <w:t>সময়মত প্রস</w:t>
            </w:r>
            <w:r w:rsidRPr="003938A0">
              <w:rPr>
                <w:rFonts w:ascii="Nikosh" w:eastAsia="Nikosh" w:hAnsi="Nikosh" w:cs="Nikosh" w:hint="cs"/>
                <w:cs/>
                <w:lang w:bidi="bn-IN"/>
              </w:rPr>
              <w:t>্তু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 xml:space="preserve">তিমূলক সভার আয়োজন করা সম্ভব না হলে অত্র বিভাগে কর্মরত কর্মচারী ও </w:t>
            </w:r>
            <w:r w:rsidR="00975176">
              <w:rPr>
                <w:rFonts w:ascii="Nikosh" w:eastAsia="Nikosh" w:hAnsi="Nikosh" w:cs="Nikosh"/>
                <w:lang w:bidi="bn-BD"/>
              </w:rPr>
              <w:t>তাঁদের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 xml:space="preserve"> স</w:t>
            </w:r>
            <w:r w:rsidRPr="003938A0">
              <w:rPr>
                <w:rFonts w:ascii="Nikosh" w:eastAsia="Nikosh" w:hAnsi="Nikosh" w:cs="Nikosh" w:hint="cs"/>
                <w:cs/>
                <w:lang w:bidi="bn-IN"/>
              </w:rPr>
              <w:t>ন্তান</w:t>
            </w:r>
            <w:r w:rsidRPr="003938A0">
              <w:rPr>
                <w:rFonts w:ascii="Nikosh" w:eastAsia="Nikosh" w:hAnsi="Nikosh" w:cs="Nikosh"/>
                <w:cs/>
                <w:lang w:bidi="bn-BD"/>
              </w:rPr>
              <w:t>দের জন্য বার্ষিক বিভাগীয় ক্রীড়া প্রতিযোগিতা সময়মত আয়োজন করা সম্ভব হবে না।</w:t>
            </w:r>
          </w:p>
        </w:tc>
      </w:tr>
    </w:tbl>
    <w:p w:rsidR="0080639E" w:rsidRPr="00963663" w:rsidRDefault="0080639E" w:rsidP="00A0491B">
      <w:pPr>
        <w:tabs>
          <w:tab w:val="left" w:pos="6570"/>
        </w:tabs>
        <w:rPr>
          <w:rFonts w:cs="Vrinda"/>
          <w:sz w:val="28"/>
          <w:szCs w:val="35"/>
          <w:lang w:bidi="bn-BD"/>
        </w:rPr>
      </w:pPr>
    </w:p>
    <w:sectPr w:rsidR="0080639E" w:rsidRPr="00963663" w:rsidSect="003938A0">
      <w:pgSz w:w="16834" w:h="11909" w:orient="landscape" w:code="9"/>
      <w:pgMar w:top="720" w:right="432" w:bottom="720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B9" w:rsidRDefault="00850EB9">
      <w:r>
        <w:separator/>
      </w:r>
    </w:p>
  </w:endnote>
  <w:endnote w:type="continuationSeparator" w:id="1">
    <w:p w:rsidR="00850EB9" w:rsidRDefault="0085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darshaLipiNormalA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50" w:rsidRPr="00A72E50" w:rsidRDefault="00641314">
    <w:pPr>
      <w:pStyle w:val="Footer"/>
      <w:jc w:val="center"/>
      <w:rPr>
        <w:rFonts w:ascii="SutonnyMJ" w:hAnsi="SutonnyMJ" w:cs="Nikosh"/>
      </w:rPr>
    </w:pPr>
    <w:r w:rsidRPr="00A72E50">
      <w:rPr>
        <w:rFonts w:ascii="SutonnyMJ" w:hAnsi="SutonnyMJ" w:cs="Nikosh"/>
      </w:rPr>
      <w:fldChar w:fldCharType="begin"/>
    </w:r>
    <w:r w:rsidR="00A72E50" w:rsidRPr="00A72E50">
      <w:rPr>
        <w:rFonts w:ascii="SutonnyMJ" w:hAnsi="SutonnyMJ" w:cs="Nikosh"/>
      </w:rPr>
      <w:instrText xml:space="preserve"> PAGE   \* MERGEFORMAT </w:instrText>
    </w:r>
    <w:r w:rsidRPr="00A72E50">
      <w:rPr>
        <w:rFonts w:ascii="SutonnyMJ" w:hAnsi="SutonnyMJ" w:cs="Nikosh"/>
      </w:rPr>
      <w:fldChar w:fldCharType="separate"/>
    </w:r>
    <w:r w:rsidR="004D6387">
      <w:rPr>
        <w:rFonts w:ascii="SutonnyMJ" w:hAnsi="SutonnyMJ" w:cs="Nikosh"/>
        <w:noProof/>
      </w:rPr>
      <w:t>10</w:t>
    </w:r>
    <w:r w:rsidRPr="00A72E50">
      <w:rPr>
        <w:rFonts w:ascii="SutonnyMJ" w:hAnsi="SutonnyMJ" w:cs="Nikosh"/>
        <w:noProof/>
      </w:rPr>
      <w:fldChar w:fldCharType="end"/>
    </w:r>
  </w:p>
  <w:p w:rsidR="0080639E" w:rsidRPr="00A72E50" w:rsidRDefault="0080639E" w:rsidP="00A72E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6797"/>
      <w:docPartObj>
        <w:docPartGallery w:val="Page Numbers (Bottom of Page)"/>
        <w:docPartUnique/>
      </w:docPartObj>
    </w:sdtPr>
    <w:sdtEndPr>
      <w:rPr>
        <w:rFonts w:ascii="SutonnyMJ" w:hAnsi="SutonnyMJ" w:cs="SutonnyMJ"/>
        <w:sz w:val="28"/>
        <w:szCs w:val="28"/>
      </w:rPr>
    </w:sdtEndPr>
    <w:sdtContent>
      <w:p w:rsidR="00B232CF" w:rsidRDefault="00641314">
        <w:pPr>
          <w:pStyle w:val="Footer"/>
          <w:jc w:val="center"/>
        </w:pPr>
        <w:r w:rsidRPr="00B232CF">
          <w:rPr>
            <w:rFonts w:ascii="SutonnyMJ" w:hAnsi="SutonnyMJ" w:cs="SutonnyMJ"/>
            <w:sz w:val="28"/>
            <w:szCs w:val="28"/>
          </w:rPr>
          <w:fldChar w:fldCharType="begin"/>
        </w:r>
        <w:r w:rsidR="00B232CF" w:rsidRPr="00B232CF">
          <w:rPr>
            <w:rFonts w:ascii="SutonnyMJ" w:hAnsi="SutonnyMJ" w:cs="SutonnyMJ"/>
            <w:sz w:val="28"/>
            <w:szCs w:val="28"/>
          </w:rPr>
          <w:instrText xml:space="preserve"> PAGE   \* MERGEFORMAT </w:instrText>
        </w:r>
        <w:r w:rsidRPr="00B232CF">
          <w:rPr>
            <w:rFonts w:ascii="SutonnyMJ" w:hAnsi="SutonnyMJ" w:cs="SutonnyMJ"/>
            <w:sz w:val="28"/>
            <w:szCs w:val="28"/>
          </w:rPr>
          <w:fldChar w:fldCharType="separate"/>
        </w:r>
        <w:r w:rsidR="004D6387">
          <w:rPr>
            <w:rFonts w:ascii="SutonnyMJ" w:hAnsi="SutonnyMJ" w:cs="SutonnyMJ"/>
            <w:noProof/>
            <w:sz w:val="28"/>
            <w:szCs w:val="28"/>
          </w:rPr>
          <w:t>9</w:t>
        </w:r>
        <w:r w:rsidRPr="00B232CF">
          <w:rPr>
            <w:rFonts w:ascii="SutonnyMJ" w:hAnsi="SutonnyMJ" w:cs="SutonnyMJ"/>
            <w:sz w:val="28"/>
            <w:szCs w:val="28"/>
          </w:rPr>
          <w:fldChar w:fldCharType="end"/>
        </w:r>
      </w:p>
    </w:sdtContent>
  </w:sdt>
  <w:p w:rsidR="0080639E" w:rsidRPr="00310C67" w:rsidRDefault="0080639E" w:rsidP="0080639E">
    <w:pPr>
      <w:pStyle w:val="Footer"/>
      <w:jc w:val="center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B9" w:rsidRDefault="00850EB9">
      <w:r>
        <w:separator/>
      </w:r>
    </w:p>
  </w:footnote>
  <w:footnote w:type="continuationSeparator" w:id="1">
    <w:p w:rsidR="00850EB9" w:rsidRDefault="00850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9E" w:rsidRDefault="00641314" w:rsidP="008063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63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39E" w:rsidRDefault="0080639E" w:rsidP="0080639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9E" w:rsidRDefault="0080639E" w:rsidP="0080639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D07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9E2C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2808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B8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BA7E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DCE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0C5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AC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AB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C4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E5FCF"/>
    <w:multiLevelType w:val="hybridMultilevel"/>
    <w:tmpl w:val="ABB4B53E"/>
    <w:lvl w:ilvl="0" w:tplc="6D8CF2D4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5DAAC33C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677EAD68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76E562E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B63CC014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59A8D66A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596297C4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CD12D264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DB04DEB6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030F73E4"/>
    <w:multiLevelType w:val="hybridMultilevel"/>
    <w:tmpl w:val="8AF682B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74D28"/>
    <w:multiLevelType w:val="multilevel"/>
    <w:tmpl w:val="9F16A8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AB65E70"/>
    <w:multiLevelType w:val="hybridMultilevel"/>
    <w:tmpl w:val="81DC79EC"/>
    <w:lvl w:ilvl="0" w:tplc="B52868E6">
      <w:start w:val="1"/>
      <w:numFmt w:val="bullet"/>
      <w:lvlText w:val="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 w:tplc="BF1C0E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7638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C42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BC61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52B7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96DF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7863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E65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E215C"/>
    <w:multiLevelType w:val="hybridMultilevel"/>
    <w:tmpl w:val="E8D03608"/>
    <w:lvl w:ilvl="0" w:tplc="1556D9D8">
      <w:start w:val="1"/>
      <w:numFmt w:val="bullet"/>
      <w:lvlText w:val="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 w:tplc="CA76C1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CC6E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887F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020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8E58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7223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14EF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1029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4F52BD"/>
    <w:multiLevelType w:val="multilevel"/>
    <w:tmpl w:val="DC0EBD40"/>
    <w:lvl w:ilvl="0">
      <w:start w:val="1"/>
      <w:numFmt w:val="decimal"/>
      <w:lvlText w:val="%1"/>
      <w:lvlJc w:val="left"/>
      <w:pPr>
        <w:ind w:left="360" w:hanging="360"/>
      </w:pPr>
      <w:rPr>
        <w:rFonts w:ascii="SutonnyMJ" w:hAnsi="SutonnyMJ" w:cs="SutonnyMJ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SutonnyMJ" w:hAnsi="SutonnyMJ" w:cs="SutonnyMJ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utonnyMJ" w:hAnsi="SutonnyMJ" w:cs="SutonnyMJ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utonnyMJ" w:hAnsi="SutonnyMJ" w:cs="SutonnyMJ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utonnyMJ" w:hAnsi="SutonnyMJ" w:cs="SutonnyMJ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utonnyMJ" w:hAnsi="SutonnyMJ" w:cs="SutonnyMJ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utonnyMJ" w:hAnsi="SutonnyMJ" w:cs="SutonnyMJ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utonnyMJ" w:hAnsi="SutonnyMJ" w:cs="SutonnyMJ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utonnyMJ" w:hAnsi="SutonnyMJ" w:cs="SutonnyMJ" w:hint="default"/>
      </w:rPr>
    </w:lvl>
  </w:abstractNum>
  <w:abstractNum w:abstractNumId="16">
    <w:nsid w:val="3E446D7A"/>
    <w:multiLevelType w:val="hybridMultilevel"/>
    <w:tmpl w:val="512C7374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51F702F"/>
    <w:multiLevelType w:val="hybridMultilevel"/>
    <w:tmpl w:val="AD2E736A"/>
    <w:lvl w:ilvl="0" w:tplc="7F30B5F2">
      <w:start w:val="8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1" w:tplc="81F4E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342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2A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FCC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49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4E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D4B16"/>
    <w:multiLevelType w:val="multilevel"/>
    <w:tmpl w:val="1B9817DE"/>
    <w:lvl w:ilvl="0">
      <w:start w:val="8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650CB6"/>
    <w:multiLevelType w:val="hybridMultilevel"/>
    <w:tmpl w:val="3196CFBC"/>
    <w:lvl w:ilvl="0" w:tplc="DE40EECC">
      <w:start w:val="1"/>
      <w:numFmt w:val="decimal"/>
      <w:lvlText w:val="%1."/>
      <w:lvlJc w:val="left"/>
      <w:pPr>
        <w:ind w:left="360" w:hanging="360"/>
      </w:pPr>
      <w:rPr>
        <w:rFonts w:ascii="SutonnyMJ" w:hAnsi="SutonnyMJ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5108E"/>
    <w:multiLevelType w:val="hybridMultilevel"/>
    <w:tmpl w:val="A0A677CE"/>
    <w:lvl w:ilvl="0" w:tplc="3D20495C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F33B4"/>
    <w:multiLevelType w:val="multilevel"/>
    <w:tmpl w:val="F36ADF9E"/>
    <w:lvl w:ilvl="0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SutonnyMJ" w:hAnsi="SutonnyMJ" w:cs="SutonnyMJ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utonnyMJ" w:hAnsi="SutonnyMJ" w:cs="SutonnyMJ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utonnyMJ" w:hAnsi="SutonnyMJ" w:cs="SutonnyMJ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utonnyMJ" w:hAnsi="SutonnyMJ" w:cs="SutonnyMJ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utonnyMJ" w:hAnsi="SutonnyMJ" w:cs="SutonnyMJ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utonnyMJ" w:hAnsi="SutonnyMJ" w:cs="SutonnyMJ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utonnyMJ" w:hAnsi="SutonnyMJ" w:cs="SutonnyMJ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utonnyMJ" w:hAnsi="SutonnyMJ" w:cs="SutonnyMJ" w:hint="default"/>
        <w:sz w:val="26"/>
      </w:rPr>
    </w:lvl>
  </w:abstractNum>
  <w:abstractNum w:abstractNumId="22">
    <w:nsid w:val="77B4756C"/>
    <w:multiLevelType w:val="hybridMultilevel"/>
    <w:tmpl w:val="05FC0484"/>
    <w:lvl w:ilvl="0" w:tplc="FC9224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30AB1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0A77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3842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D41C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BA3F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300D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A69C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AE92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0463D5"/>
    <w:multiLevelType w:val="hybridMultilevel"/>
    <w:tmpl w:val="B008AE90"/>
    <w:lvl w:ilvl="0" w:tplc="F7901642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610A3E30" w:tentative="1">
      <w:start w:val="1"/>
      <w:numFmt w:val="lowerLetter"/>
      <w:lvlText w:val="%2."/>
      <w:lvlJc w:val="left"/>
      <w:pPr>
        <w:ind w:left="1440" w:hanging="360"/>
      </w:pPr>
    </w:lvl>
    <w:lvl w:ilvl="2" w:tplc="0806290C" w:tentative="1">
      <w:start w:val="1"/>
      <w:numFmt w:val="lowerRoman"/>
      <w:lvlText w:val="%3."/>
      <w:lvlJc w:val="right"/>
      <w:pPr>
        <w:ind w:left="2160" w:hanging="180"/>
      </w:pPr>
    </w:lvl>
    <w:lvl w:ilvl="3" w:tplc="2D66F558" w:tentative="1">
      <w:start w:val="1"/>
      <w:numFmt w:val="decimal"/>
      <w:lvlText w:val="%4."/>
      <w:lvlJc w:val="left"/>
      <w:pPr>
        <w:ind w:left="2880" w:hanging="360"/>
      </w:pPr>
    </w:lvl>
    <w:lvl w:ilvl="4" w:tplc="F4B0BF06" w:tentative="1">
      <w:start w:val="1"/>
      <w:numFmt w:val="lowerLetter"/>
      <w:lvlText w:val="%5."/>
      <w:lvlJc w:val="left"/>
      <w:pPr>
        <w:ind w:left="3600" w:hanging="360"/>
      </w:pPr>
    </w:lvl>
    <w:lvl w:ilvl="5" w:tplc="DF823EE2" w:tentative="1">
      <w:start w:val="1"/>
      <w:numFmt w:val="lowerRoman"/>
      <w:lvlText w:val="%6."/>
      <w:lvlJc w:val="right"/>
      <w:pPr>
        <w:ind w:left="4320" w:hanging="180"/>
      </w:pPr>
    </w:lvl>
    <w:lvl w:ilvl="6" w:tplc="F350E9E0" w:tentative="1">
      <w:start w:val="1"/>
      <w:numFmt w:val="decimal"/>
      <w:lvlText w:val="%7."/>
      <w:lvlJc w:val="left"/>
      <w:pPr>
        <w:ind w:left="5040" w:hanging="360"/>
      </w:pPr>
    </w:lvl>
    <w:lvl w:ilvl="7" w:tplc="FE04855C" w:tentative="1">
      <w:start w:val="1"/>
      <w:numFmt w:val="lowerLetter"/>
      <w:lvlText w:val="%8."/>
      <w:lvlJc w:val="left"/>
      <w:pPr>
        <w:ind w:left="5760" w:hanging="360"/>
      </w:pPr>
    </w:lvl>
    <w:lvl w:ilvl="8" w:tplc="79481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B7B33"/>
    <w:multiLevelType w:val="hybridMultilevel"/>
    <w:tmpl w:val="34E2250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 w:tplc="8EF4CF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D23D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200F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3425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B4A8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96BA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0A11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6A2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2"/>
  </w:num>
  <w:num w:numId="16">
    <w:abstractNumId w:val="14"/>
  </w:num>
  <w:num w:numId="17">
    <w:abstractNumId w:val="15"/>
  </w:num>
  <w:num w:numId="18">
    <w:abstractNumId w:val="23"/>
  </w:num>
  <w:num w:numId="19">
    <w:abstractNumId w:val="21"/>
  </w:num>
  <w:num w:numId="20">
    <w:abstractNumId w:val="13"/>
  </w:num>
  <w:num w:numId="21">
    <w:abstractNumId w:val="19"/>
  </w:num>
  <w:num w:numId="22">
    <w:abstractNumId w:val="24"/>
  </w:num>
  <w:num w:numId="23">
    <w:abstractNumId w:val="11"/>
  </w:num>
  <w:num w:numId="24">
    <w:abstractNumId w:val="2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8104B"/>
    <w:rsid w:val="00003771"/>
    <w:rsid w:val="000057D8"/>
    <w:rsid w:val="00007F43"/>
    <w:rsid w:val="000674CD"/>
    <w:rsid w:val="0009391F"/>
    <w:rsid w:val="00095166"/>
    <w:rsid w:val="000C123A"/>
    <w:rsid w:val="000D4776"/>
    <w:rsid w:val="000D6089"/>
    <w:rsid w:val="000E1324"/>
    <w:rsid w:val="000F28C4"/>
    <w:rsid w:val="00113184"/>
    <w:rsid w:val="0012531A"/>
    <w:rsid w:val="001274A1"/>
    <w:rsid w:val="0013484D"/>
    <w:rsid w:val="00174872"/>
    <w:rsid w:val="001B212F"/>
    <w:rsid w:val="001C7E81"/>
    <w:rsid w:val="001D256E"/>
    <w:rsid w:val="00210B48"/>
    <w:rsid w:val="00220968"/>
    <w:rsid w:val="0023029C"/>
    <w:rsid w:val="00250046"/>
    <w:rsid w:val="00261D1C"/>
    <w:rsid w:val="00275E12"/>
    <w:rsid w:val="00280BE7"/>
    <w:rsid w:val="00284074"/>
    <w:rsid w:val="00292383"/>
    <w:rsid w:val="002B2D05"/>
    <w:rsid w:val="002B3EDA"/>
    <w:rsid w:val="002D2600"/>
    <w:rsid w:val="002D670F"/>
    <w:rsid w:val="002D72FC"/>
    <w:rsid w:val="002E1C05"/>
    <w:rsid w:val="002E676A"/>
    <w:rsid w:val="002E7595"/>
    <w:rsid w:val="002F103F"/>
    <w:rsid w:val="002F1565"/>
    <w:rsid w:val="002F71EA"/>
    <w:rsid w:val="003025C9"/>
    <w:rsid w:val="00302FA2"/>
    <w:rsid w:val="00310C67"/>
    <w:rsid w:val="00310F02"/>
    <w:rsid w:val="00342D21"/>
    <w:rsid w:val="0035211F"/>
    <w:rsid w:val="00366288"/>
    <w:rsid w:val="00366339"/>
    <w:rsid w:val="00371EDC"/>
    <w:rsid w:val="003803FE"/>
    <w:rsid w:val="00382BFC"/>
    <w:rsid w:val="003938A0"/>
    <w:rsid w:val="003B2629"/>
    <w:rsid w:val="003B2F4C"/>
    <w:rsid w:val="003C04F3"/>
    <w:rsid w:val="003D60DB"/>
    <w:rsid w:val="003E18AD"/>
    <w:rsid w:val="003F6929"/>
    <w:rsid w:val="00400DF4"/>
    <w:rsid w:val="00406B14"/>
    <w:rsid w:val="00453DA9"/>
    <w:rsid w:val="004823B2"/>
    <w:rsid w:val="0048332C"/>
    <w:rsid w:val="00485273"/>
    <w:rsid w:val="00491FCF"/>
    <w:rsid w:val="004A27B1"/>
    <w:rsid w:val="004D1E4E"/>
    <w:rsid w:val="004D6387"/>
    <w:rsid w:val="004F5164"/>
    <w:rsid w:val="00523B35"/>
    <w:rsid w:val="00535B2A"/>
    <w:rsid w:val="00547D70"/>
    <w:rsid w:val="00557DF3"/>
    <w:rsid w:val="005771F4"/>
    <w:rsid w:val="0059410D"/>
    <w:rsid w:val="00595F1D"/>
    <w:rsid w:val="00596C83"/>
    <w:rsid w:val="005D0547"/>
    <w:rsid w:val="005D6081"/>
    <w:rsid w:val="005E32FF"/>
    <w:rsid w:val="005E3E24"/>
    <w:rsid w:val="00641314"/>
    <w:rsid w:val="006C6574"/>
    <w:rsid w:val="006E53CF"/>
    <w:rsid w:val="006F6B6C"/>
    <w:rsid w:val="0070230E"/>
    <w:rsid w:val="00710FBA"/>
    <w:rsid w:val="007138F5"/>
    <w:rsid w:val="0072566E"/>
    <w:rsid w:val="00731196"/>
    <w:rsid w:val="00733660"/>
    <w:rsid w:val="0073722F"/>
    <w:rsid w:val="00737652"/>
    <w:rsid w:val="00740BBD"/>
    <w:rsid w:val="007617E4"/>
    <w:rsid w:val="00794D68"/>
    <w:rsid w:val="0079654E"/>
    <w:rsid w:val="007A4DD8"/>
    <w:rsid w:val="007C4C32"/>
    <w:rsid w:val="007C5F28"/>
    <w:rsid w:val="007D1BC2"/>
    <w:rsid w:val="007E4CAF"/>
    <w:rsid w:val="007F293E"/>
    <w:rsid w:val="0080639E"/>
    <w:rsid w:val="00823CB3"/>
    <w:rsid w:val="00850EB9"/>
    <w:rsid w:val="0088654B"/>
    <w:rsid w:val="008941A7"/>
    <w:rsid w:val="008A08C7"/>
    <w:rsid w:val="008B2194"/>
    <w:rsid w:val="00910436"/>
    <w:rsid w:val="009130A2"/>
    <w:rsid w:val="00913ADA"/>
    <w:rsid w:val="00920FB6"/>
    <w:rsid w:val="00924250"/>
    <w:rsid w:val="00930729"/>
    <w:rsid w:val="0093721B"/>
    <w:rsid w:val="00944BB6"/>
    <w:rsid w:val="00961C1D"/>
    <w:rsid w:val="00963663"/>
    <w:rsid w:val="009721E2"/>
    <w:rsid w:val="0097223E"/>
    <w:rsid w:val="00975176"/>
    <w:rsid w:val="00984857"/>
    <w:rsid w:val="009848F0"/>
    <w:rsid w:val="009A7861"/>
    <w:rsid w:val="009D283C"/>
    <w:rsid w:val="009E14AF"/>
    <w:rsid w:val="009F5533"/>
    <w:rsid w:val="009F659C"/>
    <w:rsid w:val="00A0491B"/>
    <w:rsid w:val="00A62EE6"/>
    <w:rsid w:val="00A657FA"/>
    <w:rsid w:val="00A72E50"/>
    <w:rsid w:val="00A9272B"/>
    <w:rsid w:val="00A97488"/>
    <w:rsid w:val="00AA4328"/>
    <w:rsid w:val="00AA5793"/>
    <w:rsid w:val="00B17EF5"/>
    <w:rsid w:val="00B21312"/>
    <w:rsid w:val="00B232CF"/>
    <w:rsid w:val="00B41A2A"/>
    <w:rsid w:val="00B46FF1"/>
    <w:rsid w:val="00B47E99"/>
    <w:rsid w:val="00B74581"/>
    <w:rsid w:val="00BC00F1"/>
    <w:rsid w:val="00BC7129"/>
    <w:rsid w:val="00BD1C95"/>
    <w:rsid w:val="00BD7F3B"/>
    <w:rsid w:val="00BE345D"/>
    <w:rsid w:val="00C13FA7"/>
    <w:rsid w:val="00C161A3"/>
    <w:rsid w:val="00C16A53"/>
    <w:rsid w:val="00C24081"/>
    <w:rsid w:val="00C26C58"/>
    <w:rsid w:val="00C62DA2"/>
    <w:rsid w:val="00C73215"/>
    <w:rsid w:val="00C824AE"/>
    <w:rsid w:val="00C90258"/>
    <w:rsid w:val="00C95812"/>
    <w:rsid w:val="00CA3265"/>
    <w:rsid w:val="00CB2756"/>
    <w:rsid w:val="00CD143E"/>
    <w:rsid w:val="00CF158E"/>
    <w:rsid w:val="00CF4185"/>
    <w:rsid w:val="00D06B4C"/>
    <w:rsid w:val="00D30C52"/>
    <w:rsid w:val="00D370E8"/>
    <w:rsid w:val="00D76DE8"/>
    <w:rsid w:val="00D800C7"/>
    <w:rsid w:val="00D8104B"/>
    <w:rsid w:val="00D84FE1"/>
    <w:rsid w:val="00DC3881"/>
    <w:rsid w:val="00DC4BCE"/>
    <w:rsid w:val="00E03E27"/>
    <w:rsid w:val="00E317A8"/>
    <w:rsid w:val="00E34E2E"/>
    <w:rsid w:val="00E43A5C"/>
    <w:rsid w:val="00E65306"/>
    <w:rsid w:val="00E70BBE"/>
    <w:rsid w:val="00EC2938"/>
    <w:rsid w:val="00EC554D"/>
    <w:rsid w:val="00EF429A"/>
    <w:rsid w:val="00F01540"/>
    <w:rsid w:val="00F02063"/>
    <w:rsid w:val="00F11C39"/>
    <w:rsid w:val="00F16759"/>
    <w:rsid w:val="00F27689"/>
    <w:rsid w:val="00F412D3"/>
    <w:rsid w:val="00F42AFB"/>
    <w:rsid w:val="00F450F7"/>
    <w:rsid w:val="00F46A11"/>
    <w:rsid w:val="00F5703E"/>
    <w:rsid w:val="00F703D4"/>
    <w:rsid w:val="00F84A36"/>
    <w:rsid w:val="00F84EAF"/>
    <w:rsid w:val="00F94DBA"/>
    <w:rsid w:val="00F97CFC"/>
    <w:rsid w:val="00FA0F66"/>
    <w:rsid w:val="00FA1690"/>
    <w:rsid w:val="00FE283C"/>
    <w:rsid w:val="00F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D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63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07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076C"/>
  </w:style>
  <w:style w:type="paragraph" w:styleId="Footer">
    <w:name w:val="footer"/>
    <w:basedOn w:val="Normal"/>
    <w:link w:val="FooterChar"/>
    <w:uiPriority w:val="99"/>
    <w:rsid w:val="0081076C"/>
    <w:pPr>
      <w:tabs>
        <w:tab w:val="center" w:pos="4320"/>
        <w:tab w:val="right" w:pos="8640"/>
      </w:tabs>
    </w:pPr>
  </w:style>
  <w:style w:type="character" w:styleId="Hyperlink">
    <w:name w:val="Hyperlink"/>
    <w:rsid w:val="002630B4"/>
    <w:rPr>
      <w:color w:val="0000FF"/>
      <w:u w:val="single"/>
    </w:rPr>
  </w:style>
  <w:style w:type="table" w:styleId="TableGrid">
    <w:name w:val="Table Grid"/>
    <w:basedOn w:val="TableNormal"/>
    <w:rsid w:val="00C23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60E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0E8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90383"/>
    <w:rPr>
      <w:sz w:val="24"/>
      <w:szCs w:val="24"/>
    </w:rPr>
  </w:style>
  <w:style w:type="paragraph" w:styleId="NoSpacing">
    <w:name w:val="No Spacing"/>
    <w:link w:val="NoSpacingChar"/>
    <w:qFormat/>
    <w:rsid w:val="00563B5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563B53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563B53"/>
    <w:rPr>
      <w:sz w:val="24"/>
      <w:szCs w:val="24"/>
    </w:rPr>
  </w:style>
  <w:style w:type="character" w:customStyle="1" w:styleId="Heading1Char">
    <w:name w:val="Heading 1 Char"/>
    <w:link w:val="Heading1"/>
    <w:rsid w:val="00B5638D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B5638D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B46FF1"/>
    <w:pPr>
      <w:jc w:val="both"/>
    </w:pPr>
    <w:rPr>
      <w:rFonts w:ascii="AdarshaLipiNormal" w:hAnsi="AdarshaLipiNormal"/>
      <w:sz w:val="28"/>
    </w:rPr>
  </w:style>
  <w:style w:type="character" w:customStyle="1" w:styleId="BodyTextChar">
    <w:name w:val="Body Text Char"/>
    <w:link w:val="BodyText"/>
    <w:rsid w:val="00B46FF1"/>
    <w:rPr>
      <w:rFonts w:ascii="AdarshaLipiNormal" w:hAnsi="AdarshaLipiNorm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&lt;arabianhorse&gt;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subject/>
  <dc:creator>BKKB.Rangpur</dc:creator>
  <cp:keywords/>
  <dc:description/>
  <cp:lastModifiedBy>User</cp:lastModifiedBy>
  <cp:revision>16</cp:revision>
  <cp:lastPrinted>2018-07-29T07:53:00Z</cp:lastPrinted>
  <dcterms:created xsi:type="dcterms:W3CDTF">2018-06-12T08:26:00Z</dcterms:created>
  <dcterms:modified xsi:type="dcterms:W3CDTF">2018-08-09T07:06:00Z</dcterms:modified>
</cp:coreProperties>
</file>